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vertAnchor="page" w:horzAnchor="margin" w:tblpY="2969"/>
        <w:tblW w:w="9493" w:type="dxa"/>
        <w:tblLook w:val="04A0" w:firstRow="1" w:lastRow="0" w:firstColumn="1" w:lastColumn="0" w:noHBand="0" w:noVBand="1"/>
      </w:tblPr>
      <w:tblGrid>
        <w:gridCol w:w="787"/>
        <w:gridCol w:w="3062"/>
        <w:gridCol w:w="1109"/>
        <w:gridCol w:w="2837"/>
        <w:gridCol w:w="1698"/>
      </w:tblGrid>
      <w:tr w:rsidR="00C9276C" w14:paraId="26C8E6ED" w14:textId="77777777" w:rsidTr="00DB4ACE">
        <w:trPr>
          <w:trHeight w:val="228"/>
        </w:trPr>
        <w:tc>
          <w:tcPr>
            <w:tcW w:w="787" w:type="dxa"/>
          </w:tcPr>
          <w:p w14:paraId="7444387A" w14:textId="77777777" w:rsidR="00C9276C" w:rsidRPr="007E7E09" w:rsidRDefault="00C9276C" w:rsidP="000A7AA7">
            <w:pPr>
              <w:rPr>
                <w:b/>
              </w:rPr>
            </w:pPr>
            <w:r w:rsidRPr="007E7E09">
              <w:rPr>
                <w:b/>
              </w:rPr>
              <w:t>Klasse</w:t>
            </w:r>
          </w:p>
        </w:tc>
        <w:tc>
          <w:tcPr>
            <w:tcW w:w="3062" w:type="dxa"/>
          </w:tcPr>
          <w:p w14:paraId="78378CBD" w14:textId="77777777" w:rsidR="00C9276C" w:rsidRPr="007E7E09" w:rsidRDefault="00C9276C" w:rsidP="000A7AA7">
            <w:pPr>
              <w:rPr>
                <w:b/>
              </w:rPr>
            </w:pPr>
            <w:r w:rsidRPr="007E7E09">
              <w:rPr>
                <w:b/>
              </w:rPr>
              <w:t>Hoved</w:t>
            </w:r>
          </w:p>
        </w:tc>
        <w:tc>
          <w:tcPr>
            <w:tcW w:w="1109" w:type="dxa"/>
          </w:tcPr>
          <w:p w14:paraId="061F2893" w14:textId="7F58A1C2" w:rsidR="00C9276C" w:rsidRPr="007E7E09" w:rsidRDefault="00DB4ACE" w:rsidP="000A7AA7">
            <w:pPr>
              <w:rPr>
                <w:b/>
              </w:rPr>
            </w:pPr>
            <w:r>
              <w:rPr>
                <w:b/>
              </w:rPr>
              <w:t>Tilstede</w:t>
            </w:r>
          </w:p>
        </w:tc>
        <w:tc>
          <w:tcPr>
            <w:tcW w:w="2837" w:type="dxa"/>
          </w:tcPr>
          <w:p w14:paraId="746430E4" w14:textId="77777777" w:rsidR="00C9276C" w:rsidRPr="007E7E09" w:rsidRDefault="00C9276C" w:rsidP="000A7AA7">
            <w:pPr>
              <w:rPr>
                <w:b/>
              </w:rPr>
            </w:pPr>
            <w:r w:rsidRPr="007E7E09">
              <w:rPr>
                <w:b/>
              </w:rPr>
              <w:t>Vara</w:t>
            </w:r>
          </w:p>
        </w:tc>
        <w:tc>
          <w:tcPr>
            <w:tcW w:w="1698" w:type="dxa"/>
          </w:tcPr>
          <w:p w14:paraId="42B4A273" w14:textId="24654A96" w:rsidR="00C9276C" w:rsidRPr="007E7E09" w:rsidRDefault="00DB4ACE" w:rsidP="000A7AA7">
            <w:pPr>
              <w:rPr>
                <w:b/>
              </w:rPr>
            </w:pPr>
            <w:r>
              <w:rPr>
                <w:b/>
              </w:rPr>
              <w:t>Tilstede</w:t>
            </w:r>
          </w:p>
        </w:tc>
      </w:tr>
      <w:tr w:rsidR="00C9276C" w14:paraId="57D49CA1" w14:textId="77777777" w:rsidTr="00DB4ACE">
        <w:trPr>
          <w:trHeight w:val="20"/>
        </w:trPr>
        <w:tc>
          <w:tcPr>
            <w:tcW w:w="787" w:type="dxa"/>
          </w:tcPr>
          <w:p w14:paraId="044FE113" w14:textId="77777777" w:rsidR="00C9276C" w:rsidRDefault="00C9276C" w:rsidP="000A7AA7">
            <w:r>
              <w:t>8A</w:t>
            </w:r>
          </w:p>
        </w:tc>
        <w:tc>
          <w:tcPr>
            <w:tcW w:w="3062" w:type="dxa"/>
          </w:tcPr>
          <w:p w14:paraId="077A5A9E" w14:textId="77777777" w:rsidR="00C9276C" w:rsidRDefault="00C9276C" w:rsidP="000A7AA7">
            <w:r>
              <w:t>Marianne Aa. Salvesen (2 år)</w:t>
            </w:r>
          </w:p>
        </w:tc>
        <w:tc>
          <w:tcPr>
            <w:tcW w:w="1109" w:type="dxa"/>
          </w:tcPr>
          <w:p w14:paraId="7BF30229" w14:textId="6E954345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34A6E9E3" w14:textId="77777777" w:rsidR="00C9276C" w:rsidRDefault="00C9276C" w:rsidP="000A7AA7">
            <w:r>
              <w:t xml:space="preserve">Renate </w:t>
            </w:r>
            <w:proofErr w:type="spellStart"/>
            <w:r>
              <w:t>Vintland</w:t>
            </w:r>
            <w:proofErr w:type="spellEnd"/>
            <w:r>
              <w:t xml:space="preserve"> (1 år)</w:t>
            </w:r>
          </w:p>
        </w:tc>
        <w:tc>
          <w:tcPr>
            <w:tcW w:w="1698" w:type="dxa"/>
          </w:tcPr>
          <w:p w14:paraId="02678136" w14:textId="539CA841" w:rsidR="00C9276C" w:rsidRDefault="00DB4ACE" w:rsidP="000A7AA7">
            <w:r>
              <w:t>x</w:t>
            </w:r>
          </w:p>
        </w:tc>
      </w:tr>
      <w:tr w:rsidR="00C9276C" w14:paraId="601E613D" w14:textId="77777777" w:rsidTr="00DB4ACE">
        <w:trPr>
          <w:trHeight w:val="20"/>
        </w:trPr>
        <w:tc>
          <w:tcPr>
            <w:tcW w:w="787" w:type="dxa"/>
          </w:tcPr>
          <w:p w14:paraId="1289A62F" w14:textId="77777777" w:rsidR="00C9276C" w:rsidRDefault="00C9276C" w:rsidP="000A7AA7">
            <w:r>
              <w:t>8B</w:t>
            </w:r>
          </w:p>
        </w:tc>
        <w:tc>
          <w:tcPr>
            <w:tcW w:w="3062" w:type="dxa"/>
          </w:tcPr>
          <w:p w14:paraId="45B90D73" w14:textId="77777777" w:rsidR="00C9276C" w:rsidRDefault="00C9276C" w:rsidP="000A7AA7">
            <w:r>
              <w:t>Kirsti Skårdal Ingebretsen (2 år)</w:t>
            </w:r>
          </w:p>
        </w:tc>
        <w:tc>
          <w:tcPr>
            <w:tcW w:w="1109" w:type="dxa"/>
          </w:tcPr>
          <w:p w14:paraId="6745CD57" w14:textId="77C846F5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7BE37744" w14:textId="77777777" w:rsidR="00C9276C" w:rsidRDefault="00C9276C" w:rsidP="000A7AA7">
            <w:r>
              <w:t>Lise Christensen (1 år)</w:t>
            </w:r>
          </w:p>
        </w:tc>
        <w:tc>
          <w:tcPr>
            <w:tcW w:w="1698" w:type="dxa"/>
          </w:tcPr>
          <w:p w14:paraId="606364C9" w14:textId="74742369" w:rsidR="00C9276C" w:rsidRDefault="00DB4ACE" w:rsidP="000A7AA7">
            <w:r>
              <w:t>x</w:t>
            </w:r>
          </w:p>
        </w:tc>
      </w:tr>
      <w:tr w:rsidR="00C9276C" w14:paraId="319373E5" w14:textId="77777777" w:rsidTr="00DB4ACE">
        <w:trPr>
          <w:trHeight w:val="20"/>
        </w:trPr>
        <w:tc>
          <w:tcPr>
            <w:tcW w:w="787" w:type="dxa"/>
          </w:tcPr>
          <w:p w14:paraId="0885426C" w14:textId="77777777" w:rsidR="00C9276C" w:rsidRDefault="00C9276C" w:rsidP="000A7AA7">
            <w:r>
              <w:t>8C</w:t>
            </w:r>
          </w:p>
        </w:tc>
        <w:tc>
          <w:tcPr>
            <w:tcW w:w="3062" w:type="dxa"/>
          </w:tcPr>
          <w:p w14:paraId="7B51D3DE" w14:textId="77777777" w:rsidR="00C9276C" w:rsidRDefault="00C9276C" w:rsidP="000A7AA7">
            <w:r>
              <w:t xml:space="preserve">Tove </w:t>
            </w:r>
            <w:proofErr w:type="spellStart"/>
            <w:r>
              <w:t>Leksbø</w:t>
            </w:r>
            <w:proofErr w:type="spellEnd"/>
          </w:p>
        </w:tc>
        <w:tc>
          <w:tcPr>
            <w:tcW w:w="1109" w:type="dxa"/>
          </w:tcPr>
          <w:p w14:paraId="0D39D30E" w14:textId="159B4C12" w:rsidR="00C9276C" w:rsidRDefault="00DB4ACE" w:rsidP="000A7AA7">
            <w:r>
              <w:t>F</w:t>
            </w:r>
          </w:p>
        </w:tc>
        <w:tc>
          <w:tcPr>
            <w:tcW w:w="2837" w:type="dxa"/>
          </w:tcPr>
          <w:p w14:paraId="7E6266AC" w14:textId="77777777" w:rsidR="00C9276C" w:rsidRDefault="00C9276C" w:rsidP="000A7AA7">
            <w:r>
              <w:t xml:space="preserve">Marius </w:t>
            </w:r>
            <w:proofErr w:type="spellStart"/>
            <w:r>
              <w:t>Egerhei</w:t>
            </w:r>
            <w:proofErr w:type="spellEnd"/>
          </w:p>
        </w:tc>
        <w:tc>
          <w:tcPr>
            <w:tcW w:w="1698" w:type="dxa"/>
          </w:tcPr>
          <w:p w14:paraId="2009C33B" w14:textId="75749C40" w:rsidR="00C9276C" w:rsidRDefault="00DB4ACE" w:rsidP="000A7AA7">
            <w:r>
              <w:t>F</w:t>
            </w:r>
          </w:p>
        </w:tc>
      </w:tr>
      <w:tr w:rsidR="00C9276C" w14:paraId="4F7E8B49" w14:textId="77777777" w:rsidTr="00DB4ACE">
        <w:trPr>
          <w:trHeight w:val="20"/>
        </w:trPr>
        <w:tc>
          <w:tcPr>
            <w:tcW w:w="787" w:type="dxa"/>
          </w:tcPr>
          <w:p w14:paraId="00D1DA48" w14:textId="77777777" w:rsidR="00C9276C" w:rsidRDefault="00C9276C" w:rsidP="000A7AA7">
            <w:r>
              <w:t>8D</w:t>
            </w:r>
          </w:p>
        </w:tc>
        <w:tc>
          <w:tcPr>
            <w:tcW w:w="3062" w:type="dxa"/>
          </w:tcPr>
          <w:p w14:paraId="0DAFB794" w14:textId="77777777" w:rsidR="00C9276C" w:rsidRDefault="00C9276C" w:rsidP="000A7AA7">
            <w:r>
              <w:t>Torunn Lunden Kroka</w:t>
            </w:r>
          </w:p>
        </w:tc>
        <w:tc>
          <w:tcPr>
            <w:tcW w:w="1109" w:type="dxa"/>
          </w:tcPr>
          <w:p w14:paraId="29225DD1" w14:textId="156CF9E4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2675F0FC" w14:textId="77777777" w:rsidR="00C9276C" w:rsidRDefault="00C9276C" w:rsidP="000A7AA7">
            <w:r>
              <w:t>Henriette I. Brekne</w:t>
            </w:r>
          </w:p>
        </w:tc>
        <w:tc>
          <w:tcPr>
            <w:tcW w:w="1698" w:type="dxa"/>
          </w:tcPr>
          <w:p w14:paraId="15AAAB69" w14:textId="62DE399F" w:rsidR="00C9276C" w:rsidRDefault="00DB4ACE" w:rsidP="000A7AA7">
            <w:r>
              <w:t>x</w:t>
            </w:r>
          </w:p>
        </w:tc>
      </w:tr>
      <w:tr w:rsidR="00C9276C" w14:paraId="274512F5" w14:textId="77777777" w:rsidTr="00DB4ACE">
        <w:trPr>
          <w:trHeight w:val="20"/>
        </w:trPr>
        <w:tc>
          <w:tcPr>
            <w:tcW w:w="787" w:type="dxa"/>
          </w:tcPr>
          <w:p w14:paraId="44B25130" w14:textId="77777777" w:rsidR="00C9276C" w:rsidRDefault="00C9276C" w:rsidP="000A7AA7">
            <w:r>
              <w:t>9A</w:t>
            </w:r>
          </w:p>
        </w:tc>
        <w:tc>
          <w:tcPr>
            <w:tcW w:w="3062" w:type="dxa"/>
          </w:tcPr>
          <w:p w14:paraId="07E1828C" w14:textId="77777777" w:rsidR="00C9276C" w:rsidRDefault="00C9276C" w:rsidP="000A7AA7">
            <w:r>
              <w:t>Elin R. Korsveien</w:t>
            </w:r>
          </w:p>
        </w:tc>
        <w:tc>
          <w:tcPr>
            <w:tcW w:w="1109" w:type="dxa"/>
          </w:tcPr>
          <w:p w14:paraId="7159DBBF" w14:textId="00128B02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1F5012A5" w14:textId="77777777" w:rsidR="00C9276C" w:rsidRDefault="00C9276C" w:rsidP="000A7AA7">
            <w:r>
              <w:t xml:space="preserve">Kathrine </w:t>
            </w:r>
            <w:proofErr w:type="spellStart"/>
            <w:r>
              <w:t>Ubostad</w:t>
            </w:r>
            <w:proofErr w:type="spellEnd"/>
          </w:p>
        </w:tc>
        <w:tc>
          <w:tcPr>
            <w:tcW w:w="1698" w:type="dxa"/>
          </w:tcPr>
          <w:p w14:paraId="5DE7F8EA" w14:textId="2080D8F3" w:rsidR="00C9276C" w:rsidRDefault="00DB4ACE" w:rsidP="000A7AA7">
            <w:r>
              <w:t>x</w:t>
            </w:r>
          </w:p>
        </w:tc>
      </w:tr>
      <w:tr w:rsidR="00C9276C" w14:paraId="590B00A5" w14:textId="77777777" w:rsidTr="00DB4ACE">
        <w:trPr>
          <w:trHeight w:val="20"/>
        </w:trPr>
        <w:tc>
          <w:tcPr>
            <w:tcW w:w="787" w:type="dxa"/>
          </w:tcPr>
          <w:p w14:paraId="1FF514B3" w14:textId="77777777" w:rsidR="00C9276C" w:rsidRDefault="00C9276C" w:rsidP="000A7AA7">
            <w:r>
              <w:t>9B</w:t>
            </w:r>
          </w:p>
        </w:tc>
        <w:tc>
          <w:tcPr>
            <w:tcW w:w="3062" w:type="dxa"/>
          </w:tcPr>
          <w:p w14:paraId="1827ECC0" w14:textId="77777777" w:rsidR="00C9276C" w:rsidRDefault="00C9276C" w:rsidP="000A7AA7">
            <w:r>
              <w:t>Sandra Andreassen</w:t>
            </w:r>
          </w:p>
        </w:tc>
        <w:tc>
          <w:tcPr>
            <w:tcW w:w="1109" w:type="dxa"/>
          </w:tcPr>
          <w:p w14:paraId="4EB22D6F" w14:textId="515D7B2B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2485D132" w14:textId="76A0C958" w:rsidR="00C9276C" w:rsidRDefault="005C2A38" w:rsidP="000A7AA7">
            <w:r>
              <w:t xml:space="preserve">Elise Camilla </w:t>
            </w:r>
            <w:proofErr w:type="spellStart"/>
            <w:r>
              <w:t>Suvatne</w:t>
            </w:r>
            <w:proofErr w:type="spellEnd"/>
          </w:p>
        </w:tc>
        <w:tc>
          <w:tcPr>
            <w:tcW w:w="1698" w:type="dxa"/>
          </w:tcPr>
          <w:p w14:paraId="3CB724C9" w14:textId="53053C2C" w:rsidR="00C9276C" w:rsidRDefault="00DB4ACE" w:rsidP="000A7AA7">
            <w:r>
              <w:t>F</w:t>
            </w:r>
          </w:p>
        </w:tc>
      </w:tr>
      <w:tr w:rsidR="00C9276C" w14:paraId="786FB08D" w14:textId="77777777" w:rsidTr="00DB4ACE">
        <w:trPr>
          <w:trHeight w:val="20"/>
        </w:trPr>
        <w:tc>
          <w:tcPr>
            <w:tcW w:w="787" w:type="dxa"/>
          </w:tcPr>
          <w:p w14:paraId="16249AAD" w14:textId="77777777" w:rsidR="00C9276C" w:rsidRDefault="00C9276C" w:rsidP="000A7AA7">
            <w:r>
              <w:t>9C</w:t>
            </w:r>
          </w:p>
        </w:tc>
        <w:tc>
          <w:tcPr>
            <w:tcW w:w="3062" w:type="dxa"/>
          </w:tcPr>
          <w:p w14:paraId="154EA56F" w14:textId="6052449F" w:rsidR="00C9276C" w:rsidRDefault="00DB4ACE" w:rsidP="000A7AA7">
            <w:r w:rsidRPr="00DB4ACE">
              <w:t xml:space="preserve">Per A. </w:t>
            </w:r>
            <w:proofErr w:type="spellStart"/>
            <w:r w:rsidRPr="00DB4ACE">
              <w:t>Drageland</w:t>
            </w:r>
            <w:proofErr w:type="spellEnd"/>
            <w:r w:rsidRPr="00DB4ACE">
              <w:t xml:space="preserve"> </w:t>
            </w:r>
          </w:p>
        </w:tc>
        <w:tc>
          <w:tcPr>
            <w:tcW w:w="1109" w:type="dxa"/>
          </w:tcPr>
          <w:p w14:paraId="052D4ADA" w14:textId="77B126F8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359D3129" w14:textId="4F1F8198" w:rsidR="00C9276C" w:rsidRDefault="00DB4ACE" w:rsidP="000A7AA7">
            <w:r w:rsidRPr="00DB4ACE">
              <w:t xml:space="preserve">Monica </w:t>
            </w:r>
            <w:proofErr w:type="spellStart"/>
            <w:r w:rsidRPr="00DB4ACE">
              <w:t>Lyngsvåg</w:t>
            </w:r>
            <w:proofErr w:type="spellEnd"/>
          </w:p>
        </w:tc>
        <w:tc>
          <w:tcPr>
            <w:tcW w:w="1698" w:type="dxa"/>
          </w:tcPr>
          <w:p w14:paraId="6A73D2ED" w14:textId="2852EC52" w:rsidR="00C9276C" w:rsidRDefault="00DB4ACE" w:rsidP="000A7AA7">
            <w:r>
              <w:t>x</w:t>
            </w:r>
          </w:p>
        </w:tc>
      </w:tr>
      <w:tr w:rsidR="00C9276C" w14:paraId="7B1CE804" w14:textId="77777777" w:rsidTr="00DB4ACE">
        <w:trPr>
          <w:trHeight w:val="20"/>
        </w:trPr>
        <w:tc>
          <w:tcPr>
            <w:tcW w:w="787" w:type="dxa"/>
          </w:tcPr>
          <w:p w14:paraId="6FD504FC" w14:textId="77777777" w:rsidR="00C9276C" w:rsidRDefault="00C9276C" w:rsidP="000A7AA7">
            <w:r>
              <w:t>9D</w:t>
            </w:r>
          </w:p>
        </w:tc>
        <w:tc>
          <w:tcPr>
            <w:tcW w:w="3062" w:type="dxa"/>
          </w:tcPr>
          <w:p w14:paraId="5A2D29D0" w14:textId="77777777" w:rsidR="00C9276C" w:rsidRDefault="00C9276C" w:rsidP="000A7AA7">
            <w:r>
              <w:t>Guttorm Høgli</w:t>
            </w:r>
          </w:p>
        </w:tc>
        <w:tc>
          <w:tcPr>
            <w:tcW w:w="1109" w:type="dxa"/>
          </w:tcPr>
          <w:p w14:paraId="11A9EA8E" w14:textId="10423A31" w:rsidR="00C9276C" w:rsidRDefault="00DB4ACE" w:rsidP="000A7AA7">
            <w:r>
              <w:t>F</w:t>
            </w:r>
          </w:p>
        </w:tc>
        <w:tc>
          <w:tcPr>
            <w:tcW w:w="2837" w:type="dxa"/>
          </w:tcPr>
          <w:p w14:paraId="3E9802D5" w14:textId="77777777" w:rsidR="00C9276C" w:rsidRDefault="00C9276C" w:rsidP="000A7AA7">
            <w:r>
              <w:t>Lisbeth Tønnessen</w:t>
            </w:r>
          </w:p>
        </w:tc>
        <w:tc>
          <w:tcPr>
            <w:tcW w:w="1698" w:type="dxa"/>
          </w:tcPr>
          <w:p w14:paraId="68B17686" w14:textId="218B4F49" w:rsidR="00C9276C" w:rsidRDefault="00DB4ACE" w:rsidP="000A7AA7">
            <w:r>
              <w:t>x</w:t>
            </w:r>
          </w:p>
        </w:tc>
      </w:tr>
      <w:tr w:rsidR="00C9276C" w14:paraId="4E486170" w14:textId="77777777" w:rsidTr="00DB4ACE">
        <w:trPr>
          <w:trHeight w:val="20"/>
        </w:trPr>
        <w:tc>
          <w:tcPr>
            <w:tcW w:w="787" w:type="dxa"/>
          </w:tcPr>
          <w:p w14:paraId="1EFDCC87" w14:textId="77777777" w:rsidR="00C9276C" w:rsidRDefault="00C9276C" w:rsidP="000A7AA7">
            <w:r>
              <w:t>10A</w:t>
            </w:r>
          </w:p>
        </w:tc>
        <w:tc>
          <w:tcPr>
            <w:tcW w:w="3062" w:type="dxa"/>
          </w:tcPr>
          <w:p w14:paraId="099C2040" w14:textId="77777777" w:rsidR="00C9276C" w:rsidRDefault="00C9276C" w:rsidP="000A7AA7">
            <w:r>
              <w:t>Mary Ann Skårdal</w:t>
            </w:r>
          </w:p>
        </w:tc>
        <w:tc>
          <w:tcPr>
            <w:tcW w:w="1109" w:type="dxa"/>
          </w:tcPr>
          <w:p w14:paraId="458DFC7C" w14:textId="5C5401A0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731BF497" w14:textId="77777777" w:rsidR="00C9276C" w:rsidRDefault="00C9276C" w:rsidP="000A7AA7">
            <w:r>
              <w:t>Terry Eikenes</w:t>
            </w:r>
          </w:p>
        </w:tc>
        <w:tc>
          <w:tcPr>
            <w:tcW w:w="1698" w:type="dxa"/>
          </w:tcPr>
          <w:p w14:paraId="12833301" w14:textId="4D682DB2" w:rsidR="00C9276C" w:rsidRDefault="00DB4ACE" w:rsidP="000A7AA7">
            <w:r>
              <w:t>F</w:t>
            </w:r>
          </w:p>
        </w:tc>
      </w:tr>
      <w:tr w:rsidR="00C9276C" w14:paraId="1BEC2E7B" w14:textId="77777777" w:rsidTr="00DB4ACE">
        <w:trPr>
          <w:trHeight w:val="20"/>
        </w:trPr>
        <w:tc>
          <w:tcPr>
            <w:tcW w:w="787" w:type="dxa"/>
          </w:tcPr>
          <w:p w14:paraId="49CEE8BE" w14:textId="77777777" w:rsidR="00C9276C" w:rsidRDefault="00C9276C" w:rsidP="000A7AA7">
            <w:r>
              <w:t>10B</w:t>
            </w:r>
          </w:p>
        </w:tc>
        <w:tc>
          <w:tcPr>
            <w:tcW w:w="3062" w:type="dxa"/>
          </w:tcPr>
          <w:p w14:paraId="21C39FCF" w14:textId="77777777" w:rsidR="00C9276C" w:rsidRPr="00BA00CF" w:rsidRDefault="00C9276C" w:rsidP="000A7AA7">
            <w:pPr>
              <w:rPr>
                <w:sz w:val="18"/>
              </w:rPr>
            </w:pPr>
            <w:r>
              <w:t>Aina Engvoll</w:t>
            </w:r>
          </w:p>
        </w:tc>
        <w:tc>
          <w:tcPr>
            <w:tcW w:w="1109" w:type="dxa"/>
          </w:tcPr>
          <w:p w14:paraId="68D6996B" w14:textId="30C72334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0BC89A2E" w14:textId="77777777" w:rsidR="00C9276C" w:rsidRDefault="00C9276C" w:rsidP="000A7AA7">
            <w:r>
              <w:t xml:space="preserve">Anne Grethe </w:t>
            </w:r>
            <w:proofErr w:type="spellStart"/>
            <w:r>
              <w:t>Kvåvik</w:t>
            </w:r>
            <w:proofErr w:type="spellEnd"/>
          </w:p>
        </w:tc>
        <w:tc>
          <w:tcPr>
            <w:tcW w:w="1698" w:type="dxa"/>
          </w:tcPr>
          <w:p w14:paraId="29CF974D" w14:textId="19FF628E" w:rsidR="00C9276C" w:rsidRDefault="00DB4ACE" w:rsidP="000A7AA7">
            <w:r>
              <w:t>F</w:t>
            </w:r>
          </w:p>
        </w:tc>
      </w:tr>
      <w:tr w:rsidR="00C9276C" w14:paraId="6B5288E2" w14:textId="77777777" w:rsidTr="00DB4ACE">
        <w:trPr>
          <w:trHeight w:val="20"/>
        </w:trPr>
        <w:tc>
          <w:tcPr>
            <w:tcW w:w="787" w:type="dxa"/>
          </w:tcPr>
          <w:p w14:paraId="4EBFDF6D" w14:textId="77777777" w:rsidR="00C9276C" w:rsidRDefault="00C9276C" w:rsidP="000A7AA7">
            <w:r>
              <w:t>10C</w:t>
            </w:r>
          </w:p>
        </w:tc>
        <w:tc>
          <w:tcPr>
            <w:tcW w:w="3062" w:type="dxa"/>
          </w:tcPr>
          <w:p w14:paraId="31EB4206" w14:textId="589B0B66" w:rsidR="00C9276C" w:rsidRDefault="00DB4ACE" w:rsidP="000A7AA7">
            <w:r>
              <w:t xml:space="preserve">Jostein </w:t>
            </w:r>
            <w:proofErr w:type="spellStart"/>
            <w:r>
              <w:t>Breiland</w:t>
            </w:r>
            <w:proofErr w:type="spellEnd"/>
          </w:p>
        </w:tc>
        <w:tc>
          <w:tcPr>
            <w:tcW w:w="1109" w:type="dxa"/>
          </w:tcPr>
          <w:p w14:paraId="2950A976" w14:textId="71207BDE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1681E012" w14:textId="78BF4C8C" w:rsidR="00C9276C" w:rsidRDefault="00DB4ACE" w:rsidP="000A7AA7">
            <w:r>
              <w:t xml:space="preserve">Elise Camilla </w:t>
            </w:r>
            <w:proofErr w:type="spellStart"/>
            <w:r>
              <w:t>Suvatne</w:t>
            </w:r>
            <w:proofErr w:type="spellEnd"/>
          </w:p>
        </w:tc>
        <w:tc>
          <w:tcPr>
            <w:tcW w:w="1698" w:type="dxa"/>
          </w:tcPr>
          <w:p w14:paraId="0F7DE1F7" w14:textId="5DE8890C" w:rsidR="00C9276C" w:rsidRDefault="00DB4ACE" w:rsidP="000A7AA7">
            <w:r>
              <w:t>F</w:t>
            </w:r>
          </w:p>
        </w:tc>
      </w:tr>
      <w:tr w:rsidR="00C9276C" w14:paraId="00754ACB" w14:textId="77777777" w:rsidTr="00DB4ACE">
        <w:trPr>
          <w:trHeight w:val="20"/>
        </w:trPr>
        <w:tc>
          <w:tcPr>
            <w:tcW w:w="787" w:type="dxa"/>
          </w:tcPr>
          <w:p w14:paraId="585A433B" w14:textId="77777777" w:rsidR="00C9276C" w:rsidRDefault="00C9276C" w:rsidP="000A7AA7">
            <w:r>
              <w:t>10D</w:t>
            </w:r>
          </w:p>
        </w:tc>
        <w:tc>
          <w:tcPr>
            <w:tcW w:w="3062" w:type="dxa"/>
          </w:tcPr>
          <w:p w14:paraId="19D21576" w14:textId="77777777" w:rsidR="00C9276C" w:rsidRDefault="00C9276C" w:rsidP="000A7AA7">
            <w:r>
              <w:t>Astrid Nøtland</w:t>
            </w:r>
          </w:p>
        </w:tc>
        <w:tc>
          <w:tcPr>
            <w:tcW w:w="1109" w:type="dxa"/>
          </w:tcPr>
          <w:p w14:paraId="2B8E2057" w14:textId="68CFB604" w:rsidR="00C9276C" w:rsidRDefault="00DB4ACE" w:rsidP="000A7AA7">
            <w:r>
              <w:t>x</w:t>
            </w:r>
          </w:p>
        </w:tc>
        <w:tc>
          <w:tcPr>
            <w:tcW w:w="2837" w:type="dxa"/>
          </w:tcPr>
          <w:p w14:paraId="067B8698" w14:textId="77777777" w:rsidR="00C9276C" w:rsidRDefault="00C9276C" w:rsidP="000A7AA7">
            <w:r>
              <w:t>Rolf Erik Kristiansen</w:t>
            </w:r>
          </w:p>
        </w:tc>
        <w:tc>
          <w:tcPr>
            <w:tcW w:w="1698" w:type="dxa"/>
          </w:tcPr>
          <w:p w14:paraId="4BE738A7" w14:textId="60D929DE" w:rsidR="00C9276C" w:rsidRDefault="00DB4ACE" w:rsidP="000A7AA7">
            <w:r>
              <w:t>F</w:t>
            </w:r>
          </w:p>
        </w:tc>
      </w:tr>
    </w:tbl>
    <w:p w14:paraId="66254B3D" w14:textId="2EED6607" w:rsidR="007E7E09" w:rsidRPr="007E7E09" w:rsidRDefault="00DB4ACE" w:rsidP="007E7E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</w:t>
      </w:r>
      <w:r w:rsidR="007E7E09" w:rsidRPr="007E7E09">
        <w:rPr>
          <w:b/>
          <w:bCs/>
          <w:sz w:val="24"/>
          <w:szCs w:val="24"/>
        </w:rPr>
        <w:t xml:space="preserve"> konstituerende møte i FAU ved Lyngdal ungdomsskole</w:t>
      </w:r>
    </w:p>
    <w:p w14:paraId="3FC4634A" w14:textId="77777777" w:rsidR="007E7E09" w:rsidRPr="002A6B03" w:rsidRDefault="007E7E09" w:rsidP="007E7E09">
      <w:pPr>
        <w:spacing w:after="0" w:line="240" w:lineRule="auto"/>
        <w:rPr>
          <w:b/>
          <w:bCs/>
          <w:sz w:val="24"/>
          <w:szCs w:val="24"/>
        </w:rPr>
      </w:pPr>
      <w:r w:rsidRPr="002A6B03">
        <w:rPr>
          <w:b/>
          <w:bCs/>
          <w:sz w:val="24"/>
          <w:szCs w:val="24"/>
        </w:rPr>
        <w:t xml:space="preserve">Dato: 6. oktober </w:t>
      </w:r>
      <w:proofErr w:type="spellStart"/>
      <w:r w:rsidRPr="002A6B03">
        <w:rPr>
          <w:b/>
          <w:bCs/>
          <w:sz w:val="24"/>
          <w:szCs w:val="24"/>
        </w:rPr>
        <w:t>kl</w:t>
      </w:r>
      <w:proofErr w:type="spellEnd"/>
      <w:r w:rsidRPr="002A6B03">
        <w:rPr>
          <w:b/>
          <w:bCs/>
          <w:sz w:val="24"/>
          <w:szCs w:val="24"/>
        </w:rPr>
        <w:t xml:space="preserve"> 19:00</w:t>
      </w:r>
    </w:p>
    <w:p w14:paraId="6C21D895" w14:textId="35A60949" w:rsidR="007E7E09" w:rsidRPr="002A6B03" w:rsidRDefault="007E7E09" w:rsidP="007E7E09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2A6B03">
        <w:rPr>
          <w:b/>
          <w:bCs/>
          <w:sz w:val="24"/>
          <w:szCs w:val="24"/>
        </w:rPr>
        <w:t xml:space="preserve">Sted:  LUS </w:t>
      </w:r>
    </w:p>
    <w:p w14:paraId="168F52AE" w14:textId="1A855198" w:rsidR="002E10FF" w:rsidRPr="007E7E09" w:rsidRDefault="00DB4ACE" w:rsidP="007E7E09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Frammøte</w:t>
      </w:r>
      <w:r w:rsidR="007E7E09" w:rsidRPr="007E7E0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</w:p>
    <w:p w14:paraId="40FE8437" w14:textId="0206DCED" w:rsidR="007E7E09" w:rsidRPr="007E7E09" w:rsidRDefault="007E7E09">
      <w:pPr>
        <w:rPr>
          <w:sz w:val="16"/>
          <w:szCs w:val="16"/>
        </w:rPr>
      </w:pPr>
    </w:p>
    <w:p w14:paraId="5C5628F8" w14:textId="3C15F4AE" w:rsidR="007E7E09" w:rsidRDefault="007E7E09">
      <w:pPr>
        <w:rPr>
          <w:lang w:val="nn-NO"/>
        </w:rPr>
      </w:pPr>
      <w:r>
        <w:rPr>
          <w:lang w:val="nn-NO"/>
        </w:rPr>
        <w:t xml:space="preserve">Også </w:t>
      </w:r>
      <w:proofErr w:type="spellStart"/>
      <w:r w:rsidR="00DB4ACE">
        <w:rPr>
          <w:lang w:val="nn-NO"/>
        </w:rPr>
        <w:t>tilstede</w:t>
      </w:r>
      <w:proofErr w:type="spellEnd"/>
      <w:r w:rsidRPr="007E7E09">
        <w:rPr>
          <w:lang w:val="nn-NO"/>
        </w:rPr>
        <w:t xml:space="preserve">: Rektor Ingfrid </w:t>
      </w:r>
      <w:proofErr w:type="spellStart"/>
      <w:r w:rsidRPr="007E7E09">
        <w:rPr>
          <w:lang w:val="nn-NO"/>
        </w:rPr>
        <w:t>Fa</w:t>
      </w:r>
      <w:r>
        <w:rPr>
          <w:lang w:val="nn-NO"/>
        </w:rPr>
        <w:t>restad</w:t>
      </w:r>
      <w:proofErr w:type="spellEnd"/>
      <w:r>
        <w:rPr>
          <w:lang w:val="nn-NO"/>
        </w:rPr>
        <w:t xml:space="preserve"> Skofteland</w:t>
      </w:r>
    </w:p>
    <w:p w14:paraId="35FEBCCA" w14:textId="014A841B" w:rsidR="007E7E09" w:rsidRPr="000A7AA7" w:rsidRDefault="000A7AA7">
      <w:pPr>
        <w:rPr>
          <w:b/>
          <w:bCs/>
          <w:sz w:val="24"/>
          <w:szCs w:val="24"/>
          <w:lang w:val="nn-NO"/>
        </w:rPr>
      </w:pPr>
      <w:r w:rsidRPr="000A7AA7">
        <w:rPr>
          <w:b/>
          <w:bCs/>
          <w:sz w:val="24"/>
          <w:szCs w:val="24"/>
          <w:lang w:val="nn-NO"/>
        </w:rPr>
        <w:t>SAKER:</w:t>
      </w:r>
    </w:p>
    <w:p w14:paraId="46704463" w14:textId="7397CBC2" w:rsidR="007E7E09" w:rsidRPr="000A7AA7" w:rsidRDefault="007E7E09" w:rsidP="007E7E09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proofErr w:type="spellStart"/>
      <w:r w:rsidRPr="000A7AA7">
        <w:rPr>
          <w:sz w:val="24"/>
          <w:szCs w:val="24"/>
          <w:lang w:val="nn-NO"/>
        </w:rPr>
        <w:t>Konstituering</w:t>
      </w:r>
      <w:proofErr w:type="spellEnd"/>
      <w:r w:rsidRPr="000A7AA7">
        <w:rPr>
          <w:sz w:val="24"/>
          <w:szCs w:val="24"/>
          <w:lang w:val="nn-NO"/>
        </w:rPr>
        <w:t xml:space="preserve"> av FAU for skoleåret 2020/2021</w:t>
      </w:r>
    </w:p>
    <w:p w14:paraId="0AB608DB" w14:textId="225EDBF5" w:rsidR="007E7E09" w:rsidRPr="008810CB" w:rsidRDefault="00DB4ACE" w:rsidP="007E7E09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</w:rPr>
        <w:t>L</w:t>
      </w:r>
      <w:r w:rsidR="007E7E09" w:rsidRPr="000A7AA7">
        <w:rPr>
          <w:sz w:val="24"/>
          <w:szCs w:val="24"/>
        </w:rPr>
        <w:t>eder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10CB">
        <w:rPr>
          <w:sz w:val="24"/>
          <w:szCs w:val="24"/>
        </w:rPr>
        <w:t xml:space="preserve">Monica </w:t>
      </w:r>
      <w:proofErr w:type="spellStart"/>
      <w:r w:rsidRPr="008810CB">
        <w:rPr>
          <w:sz w:val="24"/>
          <w:szCs w:val="24"/>
        </w:rPr>
        <w:t>Lyngsvåg</w:t>
      </w:r>
      <w:proofErr w:type="spellEnd"/>
    </w:p>
    <w:p w14:paraId="5A9E7505" w14:textId="5BC939D3" w:rsidR="007E7E09" w:rsidRPr="00DB4ACE" w:rsidRDefault="007E7E09" w:rsidP="007E7E09">
      <w:pPr>
        <w:pStyle w:val="Listeavsnitt"/>
        <w:ind w:left="1416"/>
        <w:rPr>
          <w:sz w:val="24"/>
          <w:szCs w:val="24"/>
        </w:rPr>
      </w:pPr>
      <w:r w:rsidRPr="00DB4ACE">
        <w:rPr>
          <w:sz w:val="24"/>
          <w:szCs w:val="24"/>
        </w:rPr>
        <w:t>Nestleder</w:t>
      </w:r>
      <w:r w:rsidR="00DB4ACE" w:rsidRPr="00DB4ACE">
        <w:rPr>
          <w:sz w:val="24"/>
          <w:szCs w:val="24"/>
        </w:rPr>
        <w:t>:</w:t>
      </w:r>
      <w:r w:rsidR="00DB4ACE" w:rsidRPr="00DB4ACE">
        <w:rPr>
          <w:sz w:val="24"/>
          <w:szCs w:val="24"/>
        </w:rPr>
        <w:tab/>
        <w:t>Elin R. Korsveien</w:t>
      </w:r>
    </w:p>
    <w:p w14:paraId="3AD56AD0" w14:textId="114E06AB" w:rsidR="000A7AA7" w:rsidRPr="000A7AA7" w:rsidRDefault="000A7AA7" w:rsidP="007E7E09">
      <w:pPr>
        <w:pStyle w:val="Listeavsnitt"/>
        <w:ind w:left="1416"/>
        <w:rPr>
          <w:sz w:val="24"/>
          <w:szCs w:val="24"/>
        </w:rPr>
      </w:pPr>
      <w:r w:rsidRPr="000A7AA7">
        <w:rPr>
          <w:sz w:val="24"/>
          <w:szCs w:val="24"/>
        </w:rPr>
        <w:t>Sekretær</w:t>
      </w:r>
      <w:r w:rsidR="00DB4ACE">
        <w:rPr>
          <w:sz w:val="24"/>
          <w:szCs w:val="24"/>
        </w:rPr>
        <w:t xml:space="preserve">: </w:t>
      </w:r>
      <w:r w:rsidR="00DB4ACE">
        <w:rPr>
          <w:sz w:val="24"/>
          <w:szCs w:val="24"/>
        </w:rPr>
        <w:tab/>
        <w:t>Aina Engvoll</w:t>
      </w:r>
    </w:p>
    <w:p w14:paraId="7569DADF" w14:textId="3A511153" w:rsidR="007E7E09" w:rsidRPr="000A7AA7" w:rsidRDefault="007E7E09" w:rsidP="007E7E09">
      <w:pPr>
        <w:pStyle w:val="Listeavsnitt"/>
        <w:ind w:left="1416"/>
        <w:rPr>
          <w:sz w:val="24"/>
          <w:szCs w:val="24"/>
        </w:rPr>
      </w:pPr>
      <w:r w:rsidRPr="000A7AA7">
        <w:rPr>
          <w:sz w:val="24"/>
          <w:szCs w:val="24"/>
        </w:rPr>
        <w:t>Representanter til SU/SMU</w:t>
      </w:r>
      <w:r w:rsidR="00DB4ACE">
        <w:rPr>
          <w:sz w:val="24"/>
          <w:szCs w:val="24"/>
        </w:rPr>
        <w:t>: Leder og nestleder i FAU</w:t>
      </w:r>
    </w:p>
    <w:p w14:paraId="0DA0D13C" w14:textId="2CD3F919" w:rsidR="007E7E09" w:rsidRPr="008810CB" w:rsidRDefault="007E7E09" w:rsidP="007E7E09">
      <w:pPr>
        <w:pStyle w:val="Listeavsnitt"/>
        <w:ind w:left="1416"/>
        <w:rPr>
          <w:sz w:val="24"/>
          <w:szCs w:val="24"/>
        </w:rPr>
      </w:pPr>
      <w:r w:rsidRPr="008810CB">
        <w:rPr>
          <w:sz w:val="24"/>
          <w:szCs w:val="24"/>
        </w:rPr>
        <w:t>Representant</w:t>
      </w:r>
      <w:r w:rsidR="00DB4ACE" w:rsidRPr="008810CB">
        <w:rPr>
          <w:sz w:val="24"/>
          <w:szCs w:val="24"/>
        </w:rPr>
        <w:t xml:space="preserve">, </w:t>
      </w:r>
      <w:proofErr w:type="spellStart"/>
      <w:r w:rsidRPr="008810CB">
        <w:rPr>
          <w:sz w:val="24"/>
          <w:szCs w:val="24"/>
        </w:rPr>
        <w:t>KomFug</w:t>
      </w:r>
      <w:proofErr w:type="spellEnd"/>
      <w:r w:rsidR="00DB4ACE" w:rsidRPr="008810CB">
        <w:rPr>
          <w:sz w:val="24"/>
          <w:szCs w:val="24"/>
        </w:rPr>
        <w:t xml:space="preserve">: Jostein </w:t>
      </w:r>
      <w:proofErr w:type="spellStart"/>
      <w:r w:rsidR="00DB4ACE" w:rsidRPr="008810CB">
        <w:rPr>
          <w:sz w:val="24"/>
          <w:szCs w:val="24"/>
        </w:rPr>
        <w:t>Breiland</w:t>
      </w:r>
      <w:proofErr w:type="spellEnd"/>
    </w:p>
    <w:p w14:paraId="16552316" w14:textId="65A0719A" w:rsidR="00725D14" w:rsidRDefault="00725D14" w:rsidP="00DB4ACE">
      <w:pPr>
        <w:rPr>
          <w:sz w:val="24"/>
          <w:szCs w:val="24"/>
        </w:rPr>
      </w:pPr>
      <w:r w:rsidRPr="00725D14">
        <w:rPr>
          <w:sz w:val="24"/>
          <w:szCs w:val="24"/>
        </w:rPr>
        <w:t>Det har vært uklarhet ru</w:t>
      </w:r>
      <w:r>
        <w:rPr>
          <w:sz w:val="24"/>
          <w:szCs w:val="24"/>
        </w:rPr>
        <w:t>ndt valg av FAU-representanter i noen klasser dette året. Det finnes ikke nedfelte retningslinjer</w:t>
      </w:r>
      <w:r w:rsidR="005C2A38">
        <w:rPr>
          <w:sz w:val="24"/>
          <w:szCs w:val="24"/>
        </w:rPr>
        <w:t>,</w:t>
      </w:r>
      <w:r>
        <w:rPr>
          <w:sz w:val="24"/>
          <w:szCs w:val="24"/>
        </w:rPr>
        <w:t xml:space="preserve"> og det praktiseres ulikt fra klasse til klasse hvor lenge noen velges for. Dette må bli avklart før valget til neste år. Vi ønsker den modellen som praktiseres i noen klasser og ved flere skoler</w:t>
      </w:r>
      <w:r w:rsidR="005C2A38">
        <w:rPr>
          <w:sz w:val="24"/>
          <w:szCs w:val="24"/>
        </w:rPr>
        <w:t xml:space="preserve"> skal gjelde for alle klasser</w:t>
      </w:r>
      <w:r>
        <w:rPr>
          <w:sz w:val="24"/>
          <w:szCs w:val="24"/>
        </w:rPr>
        <w:t xml:space="preserve">: </w:t>
      </w:r>
    </w:p>
    <w:p w14:paraId="34A88BD0" w14:textId="035FD683" w:rsidR="00725D14" w:rsidRDefault="00725D14" w:rsidP="00725D1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Det velges i 8. klasse en representant for ett år og en for to år. Den som er valgt for ett år er </w:t>
      </w:r>
      <w:proofErr w:type="spellStart"/>
      <w:r>
        <w:rPr>
          <w:sz w:val="24"/>
          <w:szCs w:val="24"/>
        </w:rPr>
        <w:t>hovedrepr</w:t>
      </w:r>
      <w:proofErr w:type="spellEnd"/>
      <w:r>
        <w:rPr>
          <w:sz w:val="24"/>
          <w:szCs w:val="24"/>
        </w:rPr>
        <w:t>. i FAU, den som er valgt for to år er vara første år, hoved andre år. På 9. trinn velges en ny representant for to år</w:t>
      </w:r>
      <w:r w:rsidR="009066A3">
        <w:rPr>
          <w:sz w:val="24"/>
          <w:szCs w:val="24"/>
        </w:rPr>
        <w:t xml:space="preserve">; </w:t>
      </w:r>
      <w:r w:rsidR="005C2A38">
        <w:rPr>
          <w:sz w:val="24"/>
          <w:szCs w:val="24"/>
        </w:rPr>
        <w:t xml:space="preserve">denne er </w:t>
      </w:r>
      <w:r w:rsidR="009066A3">
        <w:rPr>
          <w:sz w:val="24"/>
          <w:szCs w:val="24"/>
        </w:rPr>
        <w:t xml:space="preserve">vara i 9.kl. og </w:t>
      </w:r>
      <w:proofErr w:type="spellStart"/>
      <w:r w:rsidR="009066A3">
        <w:rPr>
          <w:sz w:val="24"/>
          <w:szCs w:val="24"/>
        </w:rPr>
        <w:t>hovedrepr</w:t>
      </w:r>
      <w:proofErr w:type="spellEnd"/>
      <w:r w:rsidR="009066A3">
        <w:rPr>
          <w:sz w:val="24"/>
          <w:szCs w:val="24"/>
        </w:rPr>
        <w:t>. i 10</w:t>
      </w:r>
      <w:r>
        <w:rPr>
          <w:sz w:val="24"/>
          <w:szCs w:val="24"/>
        </w:rPr>
        <w:t>.</w:t>
      </w:r>
      <w:r w:rsidR="009066A3">
        <w:rPr>
          <w:sz w:val="24"/>
          <w:szCs w:val="24"/>
        </w:rPr>
        <w:t>kl.</w:t>
      </w:r>
      <w:r>
        <w:rPr>
          <w:sz w:val="24"/>
          <w:szCs w:val="24"/>
        </w:rPr>
        <w:t xml:space="preserve"> </w:t>
      </w:r>
      <w:r w:rsidR="009066A3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velges </w:t>
      </w:r>
      <w:r w:rsidR="009066A3">
        <w:rPr>
          <w:sz w:val="24"/>
          <w:szCs w:val="24"/>
        </w:rPr>
        <w:t xml:space="preserve">en repr. som vara </w:t>
      </w:r>
      <w:r>
        <w:rPr>
          <w:sz w:val="24"/>
          <w:szCs w:val="24"/>
        </w:rPr>
        <w:t xml:space="preserve">for ett år i 10.klasse. </w:t>
      </w:r>
    </w:p>
    <w:p w14:paraId="5283840C" w14:textId="77777777" w:rsidR="009066A3" w:rsidRDefault="00725D14" w:rsidP="00725D14">
      <w:pPr>
        <w:ind w:left="708"/>
        <w:rPr>
          <w:sz w:val="24"/>
          <w:szCs w:val="24"/>
        </w:rPr>
      </w:pPr>
      <w:r>
        <w:rPr>
          <w:sz w:val="24"/>
          <w:szCs w:val="24"/>
        </w:rPr>
        <w:t>Det er mulig å ta gjenvalg.</w:t>
      </w:r>
    </w:p>
    <w:p w14:paraId="53A7D8E2" w14:textId="448C253B" w:rsidR="00725D14" w:rsidRDefault="009066A3" w:rsidP="00725D1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Reglementet skrives inn i </w:t>
      </w:r>
      <w:proofErr w:type="spellStart"/>
      <w:r>
        <w:rPr>
          <w:sz w:val="24"/>
          <w:szCs w:val="24"/>
        </w:rPr>
        <w:t>Årshjulskrivet</w:t>
      </w:r>
      <w:proofErr w:type="spellEnd"/>
      <w:r>
        <w:rPr>
          <w:sz w:val="24"/>
          <w:szCs w:val="24"/>
        </w:rPr>
        <w:t xml:space="preserve">. Viktig at lærere er orientert om dette og kan forklare det ved valg. </w:t>
      </w:r>
      <w:r w:rsidR="00725D14">
        <w:rPr>
          <w:sz w:val="24"/>
          <w:szCs w:val="24"/>
        </w:rPr>
        <w:t xml:space="preserve">   </w:t>
      </w:r>
    </w:p>
    <w:p w14:paraId="5B08000F" w14:textId="35D048C4" w:rsidR="00DB4ACE" w:rsidRDefault="005C2A38" w:rsidP="009066A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25D14">
        <w:rPr>
          <w:sz w:val="24"/>
          <w:szCs w:val="24"/>
        </w:rPr>
        <w:t xml:space="preserve">et </w:t>
      </w:r>
      <w:r>
        <w:rPr>
          <w:sz w:val="24"/>
          <w:szCs w:val="24"/>
        </w:rPr>
        <w:t>har blitt reist</w:t>
      </w:r>
      <w:r w:rsidR="00725D14">
        <w:rPr>
          <w:sz w:val="24"/>
          <w:szCs w:val="24"/>
        </w:rPr>
        <w:t xml:space="preserve"> spørsmål vedrørende habilitet når ansatte ved skolen velges til å sitte i FAU. Rektor har sjekket dette opp på fylkesnivå, og det er ikke noe regelverk som sier at det ikke er lov for ansatte å sitte i FAU. Gjennom flere år har det </w:t>
      </w:r>
      <w:r w:rsidR="009066A3">
        <w:rPr>
          <w:sz w:val="24"/>
          <w:szCs w:val="24"/>
        </w:rPr>
        <w:t>flere ganger</w:t>
      </w:r>
      <w:r w:rsidR="00725D14">
        <w:rPr>
          <w:sz w:val="24"/>
          <w:szCs w:val="24"/>
        </w:rPr>
        <w:t xml:space="preserve"> vært ansatte som har blitt valgt inn i FAU ved skoler i Lyngdal. </w:t>
      </w:r>
      <w:r w:rsidR="009066A3" w:rsidRPr="008810CB">
        <w:rPr>
          <w:sz w:val="24"/>
          <w:szCs w:val="24"/>
        </w:rPr>
        <w:t xml:space="preserve">Vi tar opp habilitet som egen sak på neste møte. </w:t>
      </w:r>
      <w:r w:rsidR="009066A3">
        <w:rPr>
          <w:sz w:val="24"/>
          <w:szCs w:val="24"/>
        </w:rPr>
        <w:lastRenderedPageBreak/>
        <w:t xml:space="preserve">Ansatte kan være inhabile i enkelte saker, men også andre foreldrerepresentanter kan komme i en posisjon der de er inhabile. Dette er det viktig å ha kontinuerlig fokus på. </w:t>
      </w:r>
    </w:p>
    <w:p w14:paraId="52FA5B25" w14:textId="77777777" w:rsidR="008810CB" w:rsidRPr="008810CB" w:rsidRDefault="008810CB" w:rsidP="008810CB">
      <w:pPr>
        <w:rPr>
          <w:sz w:val="24"/>
          <w:szCs w:val="24"/>
        </w:rPr>
      </w:pPr>
      <w:r w:rsidRPr="008810CB">
        <w:rPr>
          <w:sz w:val="24"/>
          <w:szCs w:val="24"/>
        </w:rPr>
        <w:t>FAU har i fjor kommet med innspill til hva slags verdier som skal prege skolens arbeid med inkluderende skolemiljø og læringsmiljø. Vi vil jobbe videre med disse verdiene. </w:t>
      </w:r>
    </w:p>
    <w:p w14:paraId="69877301" w14:textId="77777777" w:rsidR="008810CB" w:rsidRPr="008810CB" w:rsidRDefault="008810CB" w:rsidP="008810CB">
      <w:pPr>
        <w:rPr>
          <w:sz w:val="24"/>
          <w:szCs w:val="24"/>
        </w:rPr>
      </w:pPr>
      <w:r w:rsidRPr="008810CB">
        <w:rPr>
          <w:sz w:val="24"/>
          <w:szCs w:val="24"/>
        </w:rPr>
        <w:t xml:space="preserve">Det vil på neste møte i FAU bli tatt opp som egen sak om hvordan skolens verdier skal gjenspeile måten FAU samarbeider, kommuniserer seg </w:t>
      </w:r>
      <w:proofErr w:type="spellStart"/>
      <w:r w:rsidRPr="008810CB">
        <w:rPr>
          <w:sz w:val="24"/>
          <w:szCs w:val="24"/>
        </w:rPr>
        <w:t>i mellom</w:t>
      </w:r>
      <w:proofErr w:type="spellEnd"/>
      <w:r w:rsidRPr="008810CB">
        <w:rPr>
          <w:sz w:val="24"/>
          <w:szCs w:val="24"/>
        </w:rPr>
        <w:t xml:space="preserve"> og samhandler med skolen.</w:t>
      </w:r>
    </w:p>
    <w:p w14:paraId="2B522BAC" w14:textId="77777777" w:rsidR="007E7E09" w:rsidRPr="00725D14" w:rsidRDefault="007E7E09" w:rsidP="007E7E09">
      <w:pPr>
        <w:pStyle w:val="Listeavsnitt"/>
        <w:ind w:left="1416"/>
        <w:rPr>
          <w:sz w:val="24"/>
          <w:szCs w:val="24"/>
        </w:rPr>
      </w:pPr>
    </w:p>
    <w:p w14:paraId="57433772" w14:textId="28B34645" w:rsidR="007E7E09" w:rsidRPr="000A7AA7" w:rsidRDefault="000A7AA7" w:rsidP="007E7E09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0A7AA7">
        <w:rPr>
          <w:sz w:val="24"/>
          <w:szCs w:val="24"/>
          <w:lang w:val="nn-NO"/>
        </w:rPr>
        <w:t>Orientering ved rektor</w:t>
      </w:r>
    </w:p>
    <w:p w14:paraId="6A8CC329" w14:textId="2ADF2CB4" w:rsidR="000A7AA7" w:rsidRPr="00C414E3" w:rsidRDefault="000A7AA7" w:rsidP="00C414E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14E3">
        <w:rPr>
          <w:sz w:val="24"/>
          <w:szCs w:val="24"/>
        </w:rPr>
        <w:t>Skolestart</w:t>
      </w:r>
      <w:r w:rsidR="0035742D" w:rsidRPr="00C414E3">
        <w:rPr>
          <w:sz w:val="24"/>
          <w:szCs w:val="24"/>
        </w:rPr>
        <w:t xml:space="preserve"> har gått greit. </w:t>
      </w:r>
      <w:r w:rsidR="000D7749" w:rsidRPr="00C414E3">
        <w:rPr>
          <w:sz w:val="24"/>
          <w:szCs w:val="24"/>
        </w:rPr>
        <w:t xml:space="preserve">Elevene begynner å bli vant til ulike smitteverntiltak. Hvert trinn har sin sone utenfor skolen. Elevrådet er nå </w:t>
      </w:r>
      <w:r w:rsidR="00C25B0C" w:rsidRPr="00C414E3">
        <w:rPr>
          <w:sz w:val="24"/>
          <w:szCs w:val="24"/>
        </w:rPr>
        <w:t>invo</w:t>
      </w:r>
      <w:r w:rsidR="009D1520">
        <w:rPr>
          <w:sz w:val="24"/>
          <w:szCs w:val="24"/>
        </w:rPr>
        <w:t>l</w:t>
      </w:r>
      <w:r w:rsidR="00C25B0C" w:rsidRPr="00C414E3">
        <w:rPr>
          <w:sz w:val="24"/>
          <w:szCs w:val="24"/>
        </w:rPr>
        <w:t>vert</w:t>
      </w:r>
      <w:r w:rsidR="000D7749" w:rsidRPr="00C414E3">
        <w:rPr>
          <w:sz w:val="24"/>
          <w:szCs w:val="24"/>
        </w:rPr>
        <w:t xml:space="preserve"> i en prosess for å få til rullering av uteområde, og evt. at ett trinn kan være inne i friminutt. Det er ulike aktivitetsmuligheter på de ulike sonene. På plassen foran hovedinngangen/mot parkeringen er det </w:t>
      </w:r>
      <w:r w:rsidR="00C25B0C" w:rsidRPr="00C414E3">
        <w:rPr>
          <w:sz w:val="24"/>
          <w:szCs w:val="24"/>
        </w:rPr>
        <w:t>lite</w:t>
      </w:r>
      <w:r w:rsidR="000D7749" w:rsidRPr="00C414E3">
        <w:rPr>
          <w:sz w:val="24"/>
          <w:szCs w:val="24"/>
        </w:rPr>
        <w:t xml:space="preserve"> muligheter</w:t>
      </w:r>
      <w:r w:rsidRPr="00C414E3">
        <w:rPr>
          <w:sz w:val="24"/>
          <w:szCs w:val="24"/>
        </w:rPr>
        <w:t xml:space="preserve"> </w:t>
      </w:r>
      <w:r w:rsidR="000D7749" w:rsidRPr="00C414E3">
        <w:rPr>
          <w:sz w:val="24"/>
          <w:szCs w:val="24"/>
        </w:rPr>
        <w:t xml:space="preserve">– derfor viktig at det kommer på plass en rullering. </w:t>
      </w:r>
    </w:p>
    <w:p w14:paraId="2600F5BD" w14:textId="77777777" w:rsidR="005C2A38" w:rsidRPr="005C2A38" w:rsidRDefault="005C2A38" w:rsidP="005C2A38">
      <w:pPr>
        <w:pStyle w:val="Listeavsnitt"/>
        <w:rPr>
          <w:sz w:val="16"/>
          <w:szCs w:val="16"/>
        </w:rPr>
      </w:pPr>
    </w:p>
    <w:p w14:paraId="23F8F6A6" w14:textId="688734C9" w:rsidR="000D7749" w:rsidRPr="00C414E3" w:rsidRDefault="000D7749" w:rsidP="005C2A3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14E3">
        <w:rPr>
          <w:sz w:val="24"/>
          <w:szCs w:val="24"/>
        </w:rPr>
        <w:t xml:space="preserve">Skolen jobber for at verdiene </w:t>
      </w:r>
      <w:r w:rsidR="00C25B0C" w:rsidRPr="00C414E3">
        <w:rPr>
          <w:sz w:val="24"/>
          <w:szCs w:val="24"/>
        </w:rPr>
        <w:t xml:space="preserve">som er valgt for skolemiljøet </w:t>
      </w:r>
      <w:r w:rsidRPr="00C414E3">
        <w:rPr>
          <w:sz w:val="24"/>
          <w:szCs w:val="24"/>
        </w:rPr>
        <w:t xml:space="preserve">skal prege </w:t>
      </w:r>
      <w:r w:rsidR="00C25B0C" w:rsidRPr="00C414E3">
        <w:rPr>
          <w:sz w:val="24"/>
          <w:szCs w:val="24"/>
        </w:rPr>
        <w:t xml:space="preserve">elevenes og ansattes </w:t>
      </w:r>
      <w:r w:rsidRPr="00C414E3">
        <w:rPr>
          <w:sz w:val="24"/>
          <w:szCs w:val="24"/>
        </w:rPr>
        <w:t>skole</w:t>
      </w:r>
      <w:r w:rsidR="00C25B0C" w:rsidRPr="00C414E3">
        <w:rPr>
          <w:sz w:val="24"/>
          <w:szCs w:val="24"/>
        </w:rPr>
        <w:t>hverdag</w:t>
      </w:r>
      <w:r w:rsidRPr="00C414E3">
        <w:rPr>
          <w:sz w:val="24"/>
          <w:szCs w:val="24"/>
        </w:rPr>
        <w:t>. Et tiltak for å få til dette er å ha «månedens verdi». Eleve</w:t>
      </w:r>
      <w:r w:rsidR="00C25B0C" w:rsidRPr="00C414E3">
        <w:rPr>
          <w:sz w:val="24"/>
          <w:szCs w:val="24"/>
        </w:rPr>
        <w:t>r og ansatte</w:t>
      </w:r>
      <w:r w:rsidRPr="00C414E3">
        <w:rPr>
          <w:sz w:val="24"/>
          <w:szCs w:val="24"/>
        </w:rPr>
        <w:t xml:space="preserve"> blir bevisstgjort denne verdien, og konkret utfordret på hvordan de kan bruke</w:t>
      </w:r>
      <w:r w:rsidR="00C25B0C" w:rsidRPr="00C414E3">
        <w:rPr>
          <w:sz w:val="24"/>
          <w:szCs w:val="24"/>
        </w:rPr>
        <w:t>/skape</w:t>
      </w:r>
      <w:r w:rsidRPr="00C414E3">
        <w:rPr>
          <w:sz w:val="24"/>
          <w:szCs w:val="24"/>
        </w:rPr>
        <w:t xml:space="preserve"> den i praksis i ulike situasjoner. I september var verdien trygghet, i oktober er det respekt. Sam</w:t>
      </w:r>
      <w:r w:rsidR="00C414E3" w:rsidRPr="00C414E3">
        <w:rPr>
          <w:sz w:val="24"/>
          <w:szCs w:val="24"/>
        </w:rPr>
        <w:t>m</w:t>
      </w:r>
      <w:r w:rsidRPr="00C414E3">
        <w:rPr>
          <w:sz w:val="24"/>
          <w:szCs w:val="24"/>
        </w:rPr>
        <w:t xml:space="preserve">e verdi vil tas opp igjen flere ganger. </w:t>
      </w:r>
    </w:p>
    <w:p w14:paraId="29A1C9CE" w14:textId="77777777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5139089D" w14:textId="3AE38797" w:rsidR="000D7749" w:rsidRPr="00C414E3" w:rsidRDefault="000D7749" w:rsidP="00C414E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14E3">
        <w:rPr>
          <w:sz w:val="24"/>
          <w:szCs w:val="24"/>
        </w:rPr>
        <w:t>Mobilhotellet fungerer bra. Enkelte elever synes ikke om dette, men antall saker med filming/mobbing som inkluderer mobilbruk</w:t>
      </w:r>
      <w:r w:rsidR="00537806">
        <w:rPr>
          <w:sz w:val="24"/>
          <w:szCs w:val="24"/>
        </w:rPr>
        <w:t>,</w:t>
      </w:r>
      <w:r w:rsidRPr="00C414E3">
        <w:rPr>
          <w:sz w:val="24"/>
          <w:szCs w:val="24"/>
        </w:rPr>
        <w:t xml:space="preserve"> har gått markant ned. Viktig at dette stadig presenteres som et positivt begrunnet tiltak.</w:t>
      </w:r>
    </w:p>
    <w:p w14:paraId="0F1ACF27" w14:textId="77777777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309D1322" w14:textId="3EC7B941" w:rsidR="000D7749" w:rsidRPr="00C414E3" w:rsidRDefault="000D7749" w:rsidP="00C414E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14E3">
        <w:rPr>
          <w:sz w:val="24"/>
          <w:szCs w:val="24"/>
        </w:rPr>
        <w:t xml:space="preserve">Elevrådet involveres nå i mye større grad, og både elevråd og ansvarlig lærer får opplæring i hvordan organet skal fungere, hvilket ansvar den enkelte har osv. </w:t>
      </w:r>
    </w:p>
    <w:p w14:paraId="4B439C04" w14:textId="77777777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42E032C9" w14:textId="7BC52129" w:rsidR="000D7749" w:rsidRDefault="000D7749" w:rsidP="00C414E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414E3">
        <w:rPr>
          <w:sz w:val="24"/>
          <w:szCs w:val="24"/>
        </w:rPr>
        <w:t>Skolen har et relativt gammelt ordensreglement. Dette gjelder inntil videre, men kommer til å bli revidert i løpet av dette skoleåret.</w:t>
      </w:r>
    </w:p>
    <w:p w14:paraId="2089D51B" w14:textId="77777777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54962EAF" w14:textId="5304AD74" w:rsidR="00C414E3" w:rsidRDefault="00C414E3" w:rsidP="00C414E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Kommunikasjon: FAU stilte spørsmål ved </w:t>
      </w:r>
      <w:proofErr w:type="spellStart"/>
      <w:r>
        <w:rPr>
          <w:sz w:val="24"/>
          <w:szCs w:val="24"/>
        </w:rPr>
        <w:t>Tieto</w:t>
      </w:r>
      <w:proofErr w:type="spellEnd"/>
      <w:r>
        <w:rPr>
          <w:sz w:val="24"/>
          <w:szCs w:val="24"/>
        </w:rPr>
        <w:t xml:space="preserve">-appen. Fungerer den? Det er stor forskjell på kommunikasjonen skole-hjem fra klasse til klasse. Noen lærere orienterer jevnlig, mens foreldre/foresatte i andre klasser ikke hører noe fra skolen. </w:t>
      </w:r>
    </w:p>
    <w:p w14:paraId="2B65440B" w14:textId="6728C0EF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217E7515" w14:textId="201B2BD2" w:rsidR="00C414E3" w:rsidRDefault="00C414E3" w:rsidP="00C414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Vi oppfordrer til mer informasjon. Hva skjer? Det kan like gjerne være gode nyheter, orientering om ulike </w:t>
      </w:r>
      <w:proofErr w:type="spellStart"/>
      <w:r>
        <w:rPr>
          <w:sz w:val="24"/>
          <w:szCs w:val="24"/>
        </w:rPr>
        <w:t>prosjekt</w:t>
      </w:r>
      <w:proofErr w:type="spellEnd"/>
      <w:r>
        <w:rPr>
          <w:sz w:val="24"/>
          <w:szCs w:val="24"/>
        </w:rPr>
        <w:t xml:space="preserve"> og tiltak</w:t>
      </w:r>
      <w:r w:rsidR="00537806">
        <w:rPr>
          <w:sz w:val="24"/>
          <w:szCs w:val="24"/>
        </w:rPr>
        <w:t>. S</w:t>
      </w:r>
      <w:r>
        <w:rPr>
          <w:sz w:val="24"/>
          <w:szCs w:val="24"/>
        </w:rPr>
        <w:t xml:space="preserve">om foreldre/foresatte ønsker vi å være oppdatert. Det er ikke alle ungdommer som forteller like mye hjemme. Hvis vi vet litt, er det lettere å stille spørsmål. Rektor kan gjerne sende en felles informasjon med jevne mellomrom. Viktig at skolen er åpen og «gjennomsiktig». </w:t>
      </w:r>
    </w:p>
    <w:p w14:paraId="11A645EB" w14:textId="42908D03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334F5D28" w14:textId="4D6CCA64" w:rsidR="00C414E3" w:rsidRDefault="00C414E3" w:rsidP="00C414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Viktig at lærere svarer på meldinger – at de bekrefter at en beskjed har nådd fram. </w:t>
      </w:r>
    </w:p>
    <w:p w14:paraId="2A803949" w14:textId="1422642A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06694D0B" w14:textId="1D12E44D" w:rsidR="00C414E3" w:rsidRDefault="00C414E3" w:rsidP="00C414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Det jobbes med ny hjemmeside (foreløpig fungerer den gamle). På den nye sida skal ukeplanene legges ut. FAU ønsker en funksjon der foreldre/foresatte kan abonnere på nytt som legges ut på hjemmesida. </w:t>
      </w:r>
    </w:p>
    <w:p w14:paraId="78CD206E" w14:textId="70622095" w:rsidR="00C414E3" w:rsidRPr="005C2A38" w:rsidRDefault="00C414E3" w:rsidP="00C414E3">
      <w:pPr>
        <w:pStyle w:val="Listeavsnitt"/>
        <w:rPr>
          <w:sz w:val="16"/>
          <w:szCs w:val="16"/>
        </w:rPr>
      </w:pPr>
    </w:p>
    <w:p w14:paraId="7F88E172" w14:textId="6C8A529D" w:rsidR="00C414E3" w:rsidRDefault="00C414E3" w:rsidP="00C414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Tilsynssaken avdekket behov for å ta tak i flere sider ved </w:t>
      </w:r>
      <w:r w:rsidR="007C76A2">
        <w:rPr>
          <w:sz w:val="24"/>
          <w:szCs w:val="24"/>
        </w:rPr>
        <w:t xml:space="preserve">arbeidsmiljø/-kultur ved skolen. Rektor jobber målbevisst med dette. Det skal bl.a. være like kjøreregler for ansatte, tydelige – men ikke rigide – rammer. Frustrasjonen elever og foreldre/foresatte har kjent på når det skjer forskjellsbehandling av klasser, har sammenheng med at dette enda ikke er på plass. </w:t>
      </w:r>
    </w:p>
    <w:p w14:paraId="1C110831" w14:textId="547405DC" w:rsidR="007C76A2" w:rsidRDefault="007C76A2" w:rsidP="00C414E3">
      <w:pPr>
        <w:pStyle w:val="Listeavsnitt"/>
        <w:rPr>
          <w:sz w:val="24"/>
          <w:szCs w:val="24"/>
        </w:rPr>
      </w:pPr>
    </w:p>
    <w:p w14:paraId="466FBC53" w14:textId="65997F93" w:rsidR="000A7AA7" w:rsidRDefault="000A7AA7" w:rsidP="000A7AA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A7AA7">
        <w:rPr>
          <w:sz w:val="24"/>
          <w:szCs w:val="24"/>
        </w:rPr>
        <w:t>Eventuelt</w:t>
      </w:r>
    </w:p>
    <w:p w14:paraId="4CC01D0B" w14:textId="77DE9511" w:rsidR="003365B0" w:rsidRDefault="003365B0" w:rsidP="003365B0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Polentur</w:t>
      </w:r>
    </w:p>
    <w:p w14:paraId="3109AECE" w14:textId="4F4D9518" w:rsidR="003365B0" w:rsidRDefault="003365B0" w:rsidP="003365B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FAU har blitt bedt om å uttale seg i forbindelse med at det skal avgjøres om Polen-tur tilbudet slik det er nå skal videreføres eller ikke. FAU vil på det sterkeste anbefale at den ordningen som har vært for 2004 og 2005 kullene videreføres; foreldrekomiteen </w:t>
      </w:r>
      <w:r w:rsidR="005C2A38">
        <w:rPr>
          <w:sz w:val="24"/>
          <w:szCs w:val="24"/>
        </w:rPr>
        <w:t>jobber</w:t>
      </w:r>
      <w:r>
        <w:rPr>
          <w:sz w:val="24"/>
          <w:szCs w:val="24"/>
        </w:rPr>
        <w:t xml:space="preserve"> for å skaffe penger gjennom ulike dugnader, og kommunen garanterer å dekke et evt. underskudd. Vi ønsker at turen gjennomføres i skoletida som et samarbeid mellom foreldre og skole – slik det har vært til nå. </w:t>
      </w:r>
    </w:p>
    <w:p w14:paraId="68F4AE60" w14:textId="0DD29436" w:rsidR="005C2A38" w:rsidRPr="005C2A38" w:rsidRDefault="005C2A38" w:rsidP="003365B0">
      <w:pPr>
        <w:pStyle w:val="Listeavsnitt"/>
        <w:rPr>
          <w:sz w:val="16"/>
          <w:szCs w:val="16"/>
        </w:rPr>
      </w:pPr>
    </w:p>
    <w:p w14:paraId="628C8E58" w14:textId="6F35A225" w:rsidR="005C2A38" w:rsidRDefault="005C2A38" w:rsidP="003365B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Astrid lager utkast til skriv om dette – sendes alle i FAU for gjennomsyn før Monica (ny leder) sender det videre til Terje </w:t>
      </w:r>
      <w:proofErr w:type="spellStart"/>
      <w:r>
        <w:rPr>
          <w:sz w:val="24"/>
          <w:szCs w:val="24"/>
        </w:rPr>
        <w:t>Litland</w:t>
      </w:r>
      <w:proofErr w:type="spellEnd"/>
      <w:r>
        <w:rPr>
          <w:sz w:val="24"/>
          <w:szCs w:val="24"/>
        </w:rPr>
        <w:t>.</w:t>
      </w:r>
    </w:p>
    <w:p w14:paraId="6EB8C0EB" w14:textId="40CDF1CE" w:rsidR="003365B0" w:rsidRPr="005C2A38" w:rsidRDefault="003365B0" w:rsidP="003365B0">
      <w:pPr>
        <w:pStyle w:val="Listeavsnitt"/>
        <w:rPr>
          <w:sz w:val="16"/>
          <w:szCs w:val="16"/>
        </w:rPr>
      </w:pPr>
    </w:p>
    <w:p w14:paraId="37C23E2F" w14:textId="4C25EF7F" w:rsidR="003365B0" w:rsidRDefault="003365B0" w:rsidP="003365B0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Anmerkninger</w:t>
      </w:r>
    </w:p>
    <w:p w14:paraId="6661C7DB" w14:textId="16C4C06B" w:rsidR="003365B0" w:rsidRDefault="003365B0" w:rsidP="003365B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Det ble stilt spørsmål ved dagens ordning. Hvordan fungerer den? Kan vi finne et bedre system? Dette var oppe i FAU fjor også – </w:t>
      </w:r>
      <w:r w:rsidR="00537806">
        <w:rPr>
          <w:sz w:val="24"/>
          <w:szCs w:val="24"/>
        </w:rPr>
        <w:t xml:space="preserve">og </w:t>
      </w:r>
      <w:r>
        <w:rPr>
          <w:sz w:val="24"/>
          <w:szCs w:val="24"/>
        </w:rPr>
        <w:t>det kom klart fram i tilsynsrapporten at det er behov for endringer. Dette må vi ta opp på et seinere møte.</w:t>
      </w:r>
    </w:p>
    <w:p w14:paraId="03D86084" w14:textId="1EFB5390" w:rsidR="003365B0" w:rsidRDefault="003365B0" w:rsidP="003365B0">
      <w:pPr>
        <w:rPr>
          <w:sz w:val="24"/>
          <w:szCs w:val="24"/>
        </w:rPr>
      </w:pPr>
    </w:p>
    <w:p w14:paraId="2AC18A37" w14:textId="5143EA60" w:rsidR="003365B0" w:rsidRPr="003365B0" w:rsidRDefault="003365B0" w:rsidP="005C2A38">
      <w:pPr>
        <w:rPr>
          <w:sz w:val="24"/>
          <w:szCs w:val="24"/>
        </w:rPr>
      </w:pPr>
      <w:r>
        <w:rPr>
          <w:sz w:val="24"/>
          <w:szCs w:val="24"/>
        </w:rPr>
        <w:t xml:space="preserve">Neste møte: </w:t>
      </w:r>
      <w:r w:rsidR="005C2A38">
        <w:rPr>
          <w:sz w:val="24"/>
          <w:szCs w:val="24"/>
        </w:rPr>
        <w:tab/>
      </w:r>
      <w:r>
        <w:rPr>
          <w:sz w:val="24"/>
          <w:szCs w:val="24"/>
        </w:rPr>
        <w:t xml:space="preserve">HKH-Kartleggingsteamet vil være tilstede på neste møte i FAU. </w:t>
      </w:r>
      <w:r w:rsidR="008810CB">
        <w:rPr>
          <w:sz w:val="24"/>
          <w:szCs w:val="24"/>
        </w:rPr>
        <w:t xml:space="preserve">HKH står for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  <w:t xml:space="preserve">Hurtig Kartlegging og Handling. Teamet skal jobbe for kartlegging av ungdoms-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  <w:t xml:space="preserve">og oppvekstmiljø i Lyngdal, og lage en treffsikker handlingsplan med konkrete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  <w:t xml:space="preserve">tiltak for å møte aktuelle behov. </w:t>
      </w:r>
      <w:r>
        <w:rPr>
          <w:sz w:val="24"/>
          <w:szCs w:val="24"/>
        </w:rPr>
        <w:t xml:space="preserve">De ønsker dialog med FAU i forhold til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</w:r>
      <w:r>
        <w:rPr>
          <w:sz w:val="24"/>
          <w:szCs w:val="24"/>
        </w:rPr>
        <w:t xml:space="preserve">hvordan foreldre kan involveres i deres prosjekt. </w:t>
      </w:r>
      <w:r w:rsidR="008810CB">
        <w:rPr>
          <w:sz w:val="24"/>
          <w:szCs w:val="24"/>
        </w:rPr>
        <w:t xml:space="preserve">I </w:t>
      </w:r>
      <w:r w:rsidR="008810CB">
        <w:rPr>
          <w:sz w:val="24"/>
          <w:szCs w:val="24"/>
        </w:rPr>
        <w:tab/>
        <w:t xml:space="preserve">september arrangerte de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  <w:t xml:space="preserve">et </w:t>
      </w:r>
      <w:r>
        <w:rPr>
          <w:sz w:val="24"/>
          <w:szCs w:val="24"/>
        </w:rPr>
        <w:t>dialogmøtet på Kvåstunet</w:t>
      </w:r>
      <w:r w:rsidR="008810CB">
        <w:rPr>
          <w:sz w:val="24"/>
          <w:szCs w:val="24"/>
        </w:rPr>
        <w:t>, der var det</w:t>
      </w:r>
      <w:r>
        <w:rPr>
          <w:sz w:val="24"/>
          <w:szCs w:val="24"/>
        </w:rPr>
        <w:t xml:space="preserve"> bl.a. fokus på foreldre</w:t>
      </w:r>
      <w:r w:rsidR="005C2A38">
        <w:rPr>
          <w:sz w:val="24"/>
          <w:szCs w:val="24"/>
        </w:rPr>
        <w:t xml:space="preserve"> og deres rolle. </w:t>
      </w:r>
      <w:r w:rsidR="008810CB">
        <w:rPr>
          <w:sz w:val="24"/>
          <w:szCs w:val="24"/>
        </w:rPr>
        <w:tab/>
      </w:r>
      <w:r w:rsidR="008810CB">
        <w:rPr>
          <w:sz w:val="24"/>
          <w:szCs w:val="24"/>
        </w:rPr>
        <w:tab/>
      </w:r>
      <w:r w:rsidR="005C2A38">
        <w:rPr>
          <w:sz w:val="24"/>
          <w:szCs w:val="24"/>
        </w:rPr>
        <w:t xml:space="preserve"> </w:t>
      </w:r>
    </w:p>
    <w:p w14:paraId="1A2E84C9" w14:textId="77777777" w:rsidR="000A7AA7" w:rsidRPr="000A7AA7" w:rsidRDefault="000A7AA7">
      <w:pPr>
        <w:rPr>
          <w:sz w:val="24"/>
          <w:szCs w:val="24"/>
        </w:rPr>
      </w:pPr>
    </w:p>
    <w:p w14:paraId="381BAAB2" w14:textId="520003AA" w:rsidR="000A7AA7" w:rsidRPr="000A7AA7" w:rsidRDefault="003365B0" w:rsidP="000A7A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Ref.</w:t>
      </w:r>
    </w:p>
    <w:p w14:paraId="52611404" w14:textId="5B38E14E" w:rsidR="000A7AA7" w:rsidRPr="000A7AA7" w:rsidRDefault="000A7AA7" w:rsidP="000A7AA7">
      <w:pPr>
        <w:spacing w:after="0"/>
        <w:rPr>
          <w:rFonts w:ascii="Ink Free" w:hAnsi="Ink Free"/>
          <w:sz w:val="24"/>
          <w:szCs w:val="24"/>
        </w:rPr>
      </w:pPr>
      <w:r w:rsidRPr="000A7AA7">
        <w:rPr>
          <w:rFonts w:ascii="Ink Free" w:hAnsi="Ink Free"/>
          <w:sz w:val="24"/>
          <w:szCs w:val="24"/>
        </w:rPr>
        <w:t>Astrid M. Nøtland</w:t>
      </w:r>
    </w:p>
    <w:sectPr w:rsidR="000A7AA7" w:rsidRPr="000A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391"/>
    <w:multiLevelType w:val="hybridMultilevel"/>
    <w:tmpl w:val="56B0F0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284"/>
    <w:multiLevelType w:val="hybridMultilevel"/>
    <w:tmpl w:val="63AEA8B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845CD6"/>
    <w:multiLevelType w:val="hybridMultilevel"/>
    <w:tmpl w:val="4D8425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A6"/>
    <w:rsid w:val="000A7AA7"/>
    <w:rsid w:val="000D7749"/>
    <w:rsid w:val="002E10FF"/>
    <w:rsid w:val="003365B0"/>
    <w:rsid w:val="0035742D"/>
    <w:rsid w:val="00537806"/>
    <w:rsid w:val="005C2A38"/>
    <w:rsid w:val="00636CA6"/>
    <w:rsid w:val="00725D14"/>
    <w:rsid w:val="007C76A2"/>
    <w:rsid w:val="007E7E09"/>
    <w:rsid w:val="008810CB"/>
    <w:rsid w:val="008D4E7E"/>
    <w:rsid w:val="009066A3"/>
    <w:rsid w:val="009D1520"/>
    <w:rsid w:val="00C25B0C"/>
    <w:rsid w:val="00C414E3"/>
    <w:rsid w:val="00C9276C"/>
    <w:rsid w:val="00D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0113"/>
  <w15:chartTrackingRefBased/>
  <w15:docId w15:val="{F1C753DD-9496-4FDD-804C-5A543A27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6C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1073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Nøtland</dc:creator>
  <cp:keywords/>
  <dc:description/>
  <cp:lastModifiedBy>Astrid Nøtland</cp:lastModifiedBy>
  <cp:revision>9</cp:revision>
  <dcterms:created xsi:type="dcterms:W3CDTF">2020-09-24T20:24:00Z</dcterms:created>
  <dcterms:modified xsi:type="dcterms:W3CDTF">2020-10-13T20:27:00Z</dcterms:modified>
</cp:coreProperties>
</file>