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598" w:rsidRDefault="00C47598" w:rsidP="00C47598">
      <w:r w:rsidRPr="008615BF">
        <w:rPr>
          <w:noProof/>
        </w:rPr>
        <w:drawing>
          <wp:anchor distT="0" distB="0" distL="114300" distR="114300" simplePos="0" relativeHeight="251660288" behindDoc="0" locked="0" layoutInCell="1" allowOverlap="1" wp14:anchorId="7C1C405A" wp14:editId="62DDC4D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38225" cy="1257300"/>
            <wp:effectExtent l="0" t="0" r="9525" b="0"/>
            <wp:wrapThrough wrapText="bothSides">
              <wp:wrapPolygon edited="0">
                <wp:start x="0" y="0"/>
                <wp:lineTo x="0" y="21273"/>
                <wp:lineTo x="21402" y="21273"/>
                <wp:lineTo x="21402" y="0"/>
                <wp:lineTo x="0" y="0"/>
              </wp:wrapPolygon>
            </wp:wrapThrough>
            <wp:docPr id="11" name="Bilde 11" descr="cid:image001.png@01D5C228.908149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cid:image001.png@01D5C228.90814910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0" r="80584"/>
                    <a:stretch/>
                  </pic:blipFill>
                  <pic:spPr bwMode="auto">
                    <a:xfrm>
                      <a:off x="0" y="0"/>
                      <a:ext cx="10382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15BF">
        <w:rPr>
          <w:noProof/>
        </w:rPr>
        <w:drawing>
          <wp:anchor distT="0" distB="0" distL="114300" distR="114300" simplePos="0" relativeHeight="251659264" behindDoc="1" locked="0" layoutInCell="1" allowOverlap="1" wp14:anchorId="70D54797" wp14:editId="412863BE">
            <wp:simplePos x="0" y="0"/>
            <wp:positionH relativeFrom="column">
              <wp:posOffset>5000625</wp:posOffset>
            </wp:positionH>
            <wp:positionV relativeFrom="paragraph">
              <wp:posOffset>28575</wp:posOffset>
            </wp:positionV>
            <wp:extent cx="1028700" cy="1290320"/>
            <wp:effectExtent l="0" t="0" r="0" b="5080"/>
            <wp:wrapTight wrapText="bothSides">
              <wp:wrapPolygon edited="0">
                <wp:start x="0" y="0"/>
                <wp:lineTo x="0" y="21366"/>
                <wp:lineTo x="21200" y="21366"/>
                <wp:lineTo x="21200" y="0"/>
                <wp:lineTo x="0" y="0"/>
              </wp:wrapPolygon>
            </wp:wrapTight>
            <wp:docPr id="4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/>
                    <a:stretch/>
                  </pic:blipFill>
                  <pic:spPr bwMode="auto">
                    <a:xfrm>
                      <a:off x="0" y="0"/>
                      <a:ext cx="1028700" cy="1290320"/>
                    </a:xfrm>
                    <a:prstGeom prst="rect">
                      <a:avLst/>
                    </a:prstGeom>
                    <a:blipFill>
                      <a:blip r:embed="rId9"/>
                      <a:tile tx="0" ty="0" sx="100000" sy="100000" flip="none" algn="tl"/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7598" w:rsidRDefault="00C47598" w:rsidP="00C47598">
      <w:r>
        <w:rPr>
          <w:sz w:val="28"/>
          <w:szCs w:val="28"/>
        </w:rPr>
        <w:t xml:space="preserve">                         </w:t>
      </w:r>
      <w:r w:rsidRPr="003951CE">
        <w:rPr>
          <w:sz w:val="28"/>
          <w:szCs w:val="28"/>
        </w:rPr>
        <w:t>BYREMO</w:t>
      </w:r>
      <w:r>
        <w:t xml:space="preserve"> </w:t>
      </w:r>
      <w:r>
        <w:rPr>
          <w:sz w:val="28"/>
          <w:szCs w:val="28"/>
        </w:rPr>
        <w:t>U</w:t>
      </w:r>
      <w:r w:rsidRPr="003951CE">
        <w:rPr>
          <w:sz w:val="28"/>
          <w:szCs w:val="28"/>
        </w:rPr>
        <w:t>NGDOMSSKOLE</w:t>
      </w:r>
    </w:p>
    <w:p w:rsidR="00C47598" w:rsidRPr="006A0F15" w:rsidRDefault="00C47598" w:rsidP="00C47598">
      <w:pPr>
        <w:jc w:val="center"/>
        <w:rPr>
          <w:szCs w:val="28"/>
        </w:rPr>
      </w:pPr>
      <w:r>
        <w:rPr>
          <w:szCs w:val="28"/>
        </w:rPr>
        <w:t>Audnedalsveien 4447</w:t>
      </w:r>
      <w:r>
        <w:rPr>
          <w:szCs w:val="28"/>
        </w:rPr>
        <w:br/>
      </w:r>
      <w:r w:rsidRPr="006A0F15">
        <w:rPr>
          <w:szCs w:val="28"/>
        </w:rPr>
        <w:t>4529 BYREMO</w:t>
      </w:r>
    </w:p>
    <w:p w:rsidR="00C47598" w:rsidRPr="006A0F15" w:rsidRDefault="00C47598" w:rsidP="00C47598">
      <w:pPr>
        <w:jc w:val="center"/>
        <w:rPr>
          <w:szCs w:val="28"/>
        </w:rPr>
      </w:pPr>
      <w:r w:rsidRPr="006A0F15">
        <w:rPr>
          <w:szCs w:val="28"/>
        </w:rPr>
        <w:t>Telefon: 38 28 15 80 - 38 28 15 85</w:t>
      </w:r>
    </w:p>
    <w:p w:rsidR="00C47598" w:rsidRDefault="00C47598" w:rsidP="00C47598">
      <w:pPr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                            </w:t>
      </w:r>
    </w:p>
    <w:p w:rsidR="00C47598" w:rsidRPr="0023181F" w:rsidRDefault="00C47598" w:rsidP="00C47598">
      <w:pPr>
        <w:rPr>
          <w:lang w:val="nn-NO"/>
        </w:rPr>
      </w:pPr>
      <w:r w:rsidRPr="0023181F">
        <w:rPr>
          <w:rFonts w:ascii="Calibri" w:hAnsi="Calibri"/>
          <w:b/>
          <w:bCs/>
          <w:lang w:val="nn-NO"/>
        </w:rPr>
        <w:t>Lyngdal</w:t>
      </w:r>
      <w:r w:rsidRPr="0023181F">
        <w:rPr>
          <w:rFonts w:ascii="Calibri" w:hAnsi="Calibri"/>
          <w:bCs/>
          <w:lang w:val="nn-NO"/>
        </w:rPr>
        <w:t xml:space="preserve">  </w:t>
      </w:r>
      <w:r w:rsidRPr="0023181F">
        <w:rPr>
          <w:rFonts w:ascii="Calibri" w:hAnsi="Calibri"/>
          <w:bCs/>
          <w:lang w:val="nn-NO"/>
        </w:rPr>
        <w:tab/>
      </w:r>
      <w:r w:rsidRPr="0023181F">
        <w:rPr>
          <w:rFonts w:ascii="Calibri" w:hAnsi="Calibri"/>
          <w:bCs/>
          <w:lang w:val="nn-NO"/>
        </w:rPr>
        <w:tab/>
      </w:r>
      <w:r w:rsidRPr="0023181F">
        <w:rPr>
          <w:rFonts w:ascii="Calibri" w:hAnsi="Calibri"/>
          <w:bCs/>
          <w:lang w:val="nn-NO"/>
        </w:rPr>
        <w:tab/>
        <w:t xml:space="preserve">       Unntatt off.:  Offl.§13/</w:t>
      </w:r>
      <w:proofErr w:type="spellStart"/>
      <w:r w:rsidRPr="0023181F">
        <w:rPr>
          <w:rFonts w:ascii="Calibri" w:hAnsi="Calibri"/>
          <w:bCs/>
          <w:lang w:val="nn-NO"/>
        </w:rPr>
        <w:t>Fvl</w:t>
      </w:r>
      <w:proofErr w:type="spellEnd"/>
      <w:r w:rsidRPr="0023181F">
        <w:rPr>
          <w:rFonts w:ascii="Calibri" w:hAnsi="Calibri"/>
          <w:bCs/>
          <w:lang w:val="nn-NO"/>
        </w:rPr>
        <w:t xml:space="preserve"> §13 nr.1</w:t>
      </w:r>
      <w:r w:rsidRPr="0023181F">
        <w:rPr>
          <w:rFonts w:ascii="Calibri" w:hAnsi="Calibri"/>
          <w:b/>
          <w:bCs/>
          <w:lang w:val="nn-NO"/>
        </w:rPr>
        <w:tab/>
      </w:r>
      <w:r w:rsidRPr="0023181F">
        <w:rPr>
          <w:rFonts w:ascii="Calibri" w:hAnsi="Calibri"/>
          <w:b/>
          <w:bCs/>
          <w:lang w:val="nn-NO"/>
        </w:rPr>
        <w:tab/>
      </w:r>
      <w:r w:rsidRPr="0023181F">
        <w:rPr>
          <w:rFonts w:ascii="Calibri" w:hAnsi="Calibri"/>
          <w:b/>
          <w:bCs/>
          <w:lang w:val="nn-NO"/>
        </w:rPr>
        <w:tab/>
        <w:t>Hægebostad</w:t>
      </w:r>
    </w:p>
    <w:p w:rsidR="00F0713B" w:rsidRDefault="00F0713B"/>
    <w:p w:rsidR="00C47598" w:rsidRDefault="00C47598" w:rsidP="002C3358">
      <w:pPr>
        <w:pStyle w:val="Tittel"/>
        <w:rPr>
          <w:sz w:val="40"/>
          <w:szCs w:val="40"/>
        </w:rPr>
      </w:pPr>
      <w:r w:rsidRPr="002C3358">
        <w:rPr>
          <w:sz w:val="40"/>
          <w:szCs w:val="40"/>
        </w:rPr>
        <w:t>Referat elevrådsmøte torsdag 26.11.20, 5.time</w:t>
      </w:r>
    </w:p>
    <w:p w:rsidR="002C3358" w:rsidRDefault="002C3358" w:rsidP="002C3358"/>
    <w:p w:rsidR="002C3358" w:rsidRDefault="002C3358" w:rsidP="002C3358">
      <w:pPr>
        <w:rPr>
          <w:lang w:val="nn-NO"/>
        </w:rPr>
      </w:pPr>
      <w:r w:rsidRPr="002C3358">
        <w:rPr>
          <w:lang w:val="nn-NO"/>
        </w:rPr>
        <w:t>Til stede: Taline 10A, Ask 10B, Andrea 9A (for Benjamin), Adrian 9B (for Anna</w:t>
      </w:r>
      <w:r>
        <w:rPr>
          <w:lang w:val="nn-NO"/>
        </w:rPr>
        <w:t>)</w:t>
      </w:r>
      <w:r w:rsidRPr="002C3358">
        <w:rPr>
          <w:lang w:val="nn-NO"/>
        </w:rPr>
        <w:t>, Silja (for Trond) 8A, Isak 8B</w:t>
      </w:r>
      <w:r>
        <w:rPr>
          <w:lang w:val="nn-NO"/>
        </w:rPr>
        <w:t>, Monica.</w:t>
      </w:r>
    </w:p>
    <w:p w:rsidR="002C3358" w:rsidRPr="002C3358" w:rsidRDefault="002C3358" w:rsidP="002C3358">
      <w:pPr>
        <w:rPr>
          <w:lang w:val="nn-NO"/>
        </w:rPr>
      </w:pPr>
    </w:p>
    <w:p w:rsidR="00C47598" w:rsidRDefault="00C47598">
      <w:r>
        <w:t>Vi ser og går gjennom referat fra forrige møte. Det har</w:t>
      </w:r>
      <w:r w:rsidR="002C3358">
        <w:t xml:space="preserve"> av ulike årsaker</w:t>
      </w:r>
      <w:r>
        <w:t xml:space="preserve"> kommet noen endringer på vedtak</w:t>
      </w:r>
      <w:r w:rsidR="002C3358">
        <w:t>.</w:t>
      </w:r>
      <w:r>
        <w:t xml:space="preserve"> </w:t>
      </w:r>
    </w:p>
    <w:p w:rsidR="00C47598" w:rsidRDefault="00C47598">
      <w:r>
        <w:t xml:space="preserve">Gjennomgang av ansvar vi har som elevrådsrepresentant. Hvordan forholder vi oss til reglementet? Eks. det å gå på butikken, besøk i andres klasserom, </w:t>
      </w:r>
      <w:proofErr w:type="spellStart"/>
      <w:proofErr w:type="gramStart"/>
      <w:r>
        <w:t>osv</w:t>
      </w:r>
      <w:proofErr w:type="spellEnd"/>
      <w:r>
        <w:t>…</w:t>
      </w:r>
      <w:proofErr w:type="gramEnd"/>
      <w:r>
        <w:t xml:space="preserve"> Det er viktig å stå for det som blir bestemt</w:t>
      </w:r>
      <w:r w:rsidR="002C3358">
        <w:t>, og være et godt eksempel</w:t>
      </w:r>
      <w:r>
        <w:t>.</w:t>
      </w:r>
    </w:p>
    <w:p w:rsidR="00C47598" w:rsidRDefault="00C47598">
      <w:r>
        <w:t>Hvordan går det med tiltak for økt trivsel? Tålig mener elevrådet. Prater om viktigheten av å si «hei» og «</w:t>
      </w:r>
      <w:proofErr w:type="spellStart"/>
      <w:r>
        <w:t>hadet</w:t>
      </w:r>
      <w:proofErr w:type="spellEnd"/>
      <w:r>
        <w:t xml:space="preserve">», for at </w:t>
      </w:r>
      <w:r w:rsidR="002C3358">
        <w:t>flest mulig av</w:t>
      </w:r>
      <w:r>
        <w:t xml:space="preserve"> </w:t>
      </w:r>
      <w:r w:rsidR="002C3358">
        <w:t xml:space="preserve">elevene på skolen </w:t>
      </w:r>
      <w:r>
        <w:t xml:space="preserve">skal føle seg sett i løpet av en dag. </w:t>
      </w:r>
    </w:p>
    <w:p w:rsidR="00C47598" w:rsidRDefault="002C3358">
      <w:r>
        <w:t>Julep</w:t>
      </w:r>
      <w:r w:rsidR="00C47598" w:rsidRPr="00C47598">
        <w:t>ynting av kantina</w:t>
      </w:r>
      <w:r>
        <w:t xml:space="preserve"> blir flyttet fra mandag 30.11. til</w:t>
      </w:r>
      <w:r w:rsidR="00C47598" w:rsidRPr="00C47598">
        <w:t xml:space="preserve"> fredag </w:t>
      </w:r>
      <w:r>
        <w:t>27</w:t>
      </w:r>
      <w:r w:rsidR="00C47598" w:rsidRPr="00C47598">
        <w:t>.11, 4.time. Kun elevråds</w:t>
      </w:r>
      <w:r w:rsidR="00C47598">
        <w:t>representantene som møter, ikke vara.</w:t>
      </w:r>
      <w:r>
        <w:t xml:space="preserve"> </w:t>
      </w:r>
    </w:p>
    <w:p w:rsidR="002C3358" w:rsidRDefault="002C3358">
      <w:r>
        <w:t>Pynting av klasserom blir flyttet fra mandag 7.12. til mandag 30.11. etter elevrådets ønsker.</w:t>
      </w:r>
      <w:r w:rsidR="006A6F6B">
        <w:t xml:space="preserve"> Elevene tar selv med pynt/lys og står for pyntinga. Dette må gjøres i friminuttene og ikke i undervisningstimene. Kun plasttre som er tillatt. Lærerne styrer belysning i timene.</w:t>
      </w:r>
    </w:p>
    <w:p w:rsidR="00C47598" w:rsidRDefault="00C47598">
      <w:r>
        <w:t xml:space="preserve">Det blir klassevis </w:t>
      </w:r>
      <w:proofErr w:type="spellStart"/>
      <w:r>
        <w:t>julekahoot</w:t>
      </w:r>
      <w:proofErr w:type="spellEnd"/>
      <w:r>
        <w:t xml:space="preserve"> på kantina i år pga. </w:t>
      </w:r>
      <w:proofErr w:type="spellStart"/>
      <w:r>
        <w:t>covid</w:t>
      </w:r>
      <w:proofErr w:type="spellEnd"/>
      <w:r>
        <w:t xml:space="preserve"> 19.</w:t>
      </w:r>
      <w:r w:rsidR="002C3358">
        <w:t xml:space="preserve"> Dette går av stabelen mandag 30.11</w:t>
      </w:r>
      <w:r w:rsidR="006A6F6B">
        <w:t xml:space="preserve">. </w:t>
      </w:r>
      <w:r>
        <w:t xml:space="preserve">9.trinn er der 2. time, 10.trinn er der 3.time og 8.trinn er der 4.time. </w:t>
      </w:r>
    </w:p>
    <w:p w:rsidR="002C3358" w:rsidRDefault="002C3358">
      <w:r>
        <w:t xml:space="preserve">Det er viktig at alle husker å informere klassene sine etter </w:t>
      </w:r>
      <w:r w:rsidR="006A6F6B">
        <w:t>elevråds</w:t>
      </w:r>
      <w:r>
        <w:t>møtene.</w:t>
      </w:r>
      <w:r w:rsidR="006A6F6B">
        <w:t xml:space="preserve"> Avtal med kontaktlærer, så finner dere tid.</w:t>
      </w:r>
      <w:r>
        <w:t xml:space="preserve"> Det er kun 8B og 10A som har informert klassen sin siden forrige møte. </w:t>
      </w:r>
      <w:r w:rsidR="006A6F6B">
        <w:t>Kjempeviktig at klassene får informasjon, så her må det bli bedre.</w:t>
      </w:r>
    </w:p>
    <w:p w:rsidR="006A6F6B" w:rsidRPr="00C47598" w:rsidRDefault="006A6F6B">
      <w:r>
        <w:t>Ask tar opp krav om frokost/matservering på skolen en gang i halvåret. Dette skal han sjekke mer opp i til neste møte.</w:t>
      </w:r>
    </w:p>
    <w:p w:rsidR="00C47598" w:rsidRPr="00C47598" w:rsidRDefault="00C47598"/>
    <w:p w:rsidR="00C47598" w:rsidRPr="00C47598" w:rsidRDefault="00C47598"/>
    <w:sectPr w:rsidR="00C47598" w:rsidRPr="00C47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598"/>
    <w:rsid w:val="002C3358"/>
    <w:rsid w:val="006A6F6B"/>
    <w:rsid w:val="00C47598"/>
    <w:rsid w:val="00F0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18DC9"/>
  <w15:chartTrackingRefBased/>
  <w15:docId w15:val="{9213B7C0-4126-4CC7-A132-48CA37BD4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759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47598"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10"/>
    <w:qFormat/>
    <w:rsid w:val="002C33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C335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FCE7619537D345A710618F62FD3788" ma:contentTypeVersion="4" ma:contentTypeDescription="Opprett et nytt dokument." ma:contentTypeScope="" ma:versionID="5fdde4030095a16b8b554d4560dd29eb">
  <xsd:schema xmlns:xsd="http://www.w3.org/2001/XMLSchema" xmlns:xs="http://www.w3.org/2001/XMLSchema" xmlns:p="http://schemas.microsoft.com/office/2006/metadata/properties" xmlns:ns2="76b9e679-a235-4cbf-8504-ccd5541a9224" targetNamespace="http://schemas.microsoft.com/office/2006/metadata/properties" ma:root="true" ma:fieldsID="bbe954df70942aa21d80a531bc651fd4" ns2:_="">
    <xsd:import namespace="76b9e679-a235-4cbf-8504-ccd5541a92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9e679-a235-4cbf-8504-ccd5541a92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EFBC9F-1D97-4B95-8995-47ABC6CB5AD9}"/>
</file>

<file path=customXml/itemProps2.xml><?xml version="1.0" encoding="utf-8"?>
<ds:datastoreItem xmlns:ds="http://schemas.openxmlformats.org/officeDocument/2006/customXml" ds:itemID="{F3931C25-2C9D-46F9-AD63-BF08E0327F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E27C7A-0329-48D8-B0B5-8C68AD4AC3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Håland</dc:creator>
  <cp:keywords/>
  <dc:description/>
  <cp:lastModifiedBy>Monica Håland</cp:lastModifiedBy>
  <cp:revision>1</cp:revision>
  <dcterms:created xsi:type="dcterms:W3CDTF">2020-12-02T08:12:00Z</dcterms:created>
  <dcterms:modified xsi:type="dcterms:W3CDTF">2020-12-02T08:37:00Z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0x01010005FCE7619537D345A710618F62FD3788</vt:lpwstr>
  </property>
</Properties>
</file>