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2D34" w14:textId="31EF5E97" w:rsidR="00DD0F3B" w:rsidRPr="00DD0F3B" w:rsidRDefault="00006DF1" w:rsidP="008A55ED">
      <w:pPr>
        <w:pStyle w:val="Tittel"/>
        <w:rPr>
          <w:i/>
          <w:sz w:val="36"/>
          <w:szCs w:val="36"/>
        </w:rPr>
      </w:pPr>
      <w:r>
        <w:rPr>
          <w:rFonts w:ascii="Cambria" w:eastAsiaTheme="minorHAnsi" w:hAnsi="Cambria" w:cstheme="minorBidi"/>
          <w:spacing w:val="0"/>
          <w:kern w:val="0"/>
          <w:sz w:val="22"/>
          <w:szCs w:val="22"/>
        </w:rPr>
        <w:br/>
      </w:r>
      <w:r w:rsidR="00CD1DD8" w:rsidRPr="00DD0F3B">
        <w:rPr>
          <w:i/>
          <w:sz w:val="36"/>
          <w:szCs w:val="36"/>
        </w:rPr>
        <w:t>Pressemelding fra</w:t>
      </w:r>
      <w:r w:rsidR="0024221F">
        <w:rPr>
          <w:i/>
          <w:sz w:val="36"/>
          <w:szCs w:val="36"/>
        </w:rPr>
        <w:t xml:space="preserve"> </w:t>
      </w:r>
      <w:r w:rsidR="00CD1DD8" w:rsidRPr="00DD0F3B">
        <w:rPr>
          <w:i/>
          <w:sz w:val="36"/>
          <w:szCs w:val="36"/>
        </w:rPr>
        <w:t>Lyngdal kommune</w:t>
      </w:r>
      <w:r w:rsidR="00DD0F3B" w:rsidRPr="00DD0F3B">
        <w:rPr>
          <w:i/>
          <w:sz w:val="36"/>
          <w:szCs w:val="36"/>
        </w:rPr>
        <w:t>:</w:t>
      </w:r>
    </w:p>
    <w:p w14:paraId="33B998AB" w14:textId="7368C395" w:rsidR="002A7610" w:rsidRDefault="009E39C1" w:rsidP="008A55ED">
      <w:pPr>
        <w:pStyle w:val="Tittel"/>
        <w:rPr>
          <w:sz w:val="72"/>
          <w:szCs w:val="72"/>
        </w:rPr>
      </w:pPr>
      <w:r>
        <w:rPr>
          <w:sz w:val="72"/>
          <w:szCs w:val="72"/>
        </w:rPr>
        <w:t>Kommunen vil høre fra visjonære innbyggere</w:t>
      </w:r>
    </w:p>
    <w:p w14:paraId="46251186" w14:textId="0D174A3C" w:rsidR="00916610" w:rsidRDefault="002A7610" w:rsidP="00DD0F3B">
      <w:pPr>
        <w:rPr>
          <w:b/>
          <w:bCs/>
          <w:sz w:val="28"/>
          <w:szCs w:val="28"/>
        </w:rPr>
      </w:pPr>
      <w:r>
        <w:rPr>
          <w:rFonts w:asciiTheme="minorHAnsi" w:hAnsiTheme="minorHAnsi"/>
        </w:rPr>
        <w:br/>
      </w:r>
      <w:r w:rsidR="009E39C1" w:rsidRPr="009E39C1">
        <w:rPr>
          <w:b/>
          <w:bCs/>
          <w:sz w:val="28"/>
          <w:szCs w:val="28"/>
        </w:rPr>
        <w:t>Lyngdal kommune trenger en visjon for arbeidet med kommuneplanen, og inviterer innbyggerne til å komme med forslag.</w:t>
      </w:r>
    </w:p>
    <w:p w14:paraId="6C3CF4F3" w14:textId="77777777" w:rsidR="004D71BD" w:rsidRDefault="009E39C1" w:rsidP="00B70091">
      <w:pPr>
        <w:rPr>
          <w:sz w:val="24"/>
          <w:szCs w:val="24"/>
        </w:rPr>
      </w:pPr>
      <w:r w:rsidRPr="009E39C1">
        <w:rPr>
          <w:sz w:val="24"/>
          <w:szCs w:val="24"/>
        </w:rPr>
        <w:t>Nye Lyngdal kommune har slagord og verdier så det holder. Men mangler en god visjon.</w:t>
      </w:r>
      <w:r>
        <w:rPr>
          <w:sz w:val="24"/>
          <w:szCs w:val="24"/>
        </w:rPr>
        <w:t xml:space="preserve"> Nå ber de innbyggerne om hjelp til å definere</w:t>
      </w:r>
      <w:r w:rsidR="004D71BD">
        <w:rPr>
          <w:sz w:val="24"/>
          <w:szCs w:val="24"/>
        </w:rPr>
        <w:t xml:space="preserve"> </w:t>
      </w:r>
      <w:proofErr w:type="spellStart"/>
      <w:r w:rsidR="004D71BD">
        <w:rPr>
          <w:sz w:val="24"/>
          <w:szCs w:val="24"/>
        </w:rPr>
        <w:t>framtidsbildet</w:t>
      </w:r>
      <w:proofErr w:type="spellEnd"/>
      <w:r w:rsidR="004D71BD">
        <w:rPr>
          <w:sz w:val="24"/>
          <w:szCs w:val="24"/>
        </w:rPr>
        <w:t>.</w:t>
      </w:r>
    </w:p>
    <w:p w14:paraId="3A6D4CF6" w14:textId="1A06A267" w:rsidR="004D71BD" w:rsidRP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Ambisjonene for den nye kommunen er nedfelt i de fire verdiordene, «fornye, forbedre, forenkle og forene». Tidligere Lyngdal kommunes slagord, «Vi vil vi våger», er blitt videreført som slagord også for den nye kommunen. Filosofien bak motivet i det nye kommunevåpenet er «</w:t>
      </w:r>
      <w:r w:rsidR="00E10266">
        <w:rPr>
          <w:sz w:val="24"/>
          <w:szCs w:val="24"/>
        </w:rPr>
        <w:t>v</w:t>
      </w:r>
      <w:r w:rsidRPr="004D71BD">
        <w:rPr>
          <w:sz w:val="24"/>
          <w:szCs w:val="24"/>
        </w:rPr>
        <w:t>ekst og bevegelse».</w:t>
      </w:r>
    </w:p>
    <w:p w14:paraId="0F04D167" w14:textId="77777777" w:rsid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– Mange fine ord og kjerneverdier. Men vi mangler altså en god visjon. En visjon som er forankret i slagord og verdier, og som viser vei for arbeidet med kommuneplanen. Dokumentet som legger føringer for Lyngdal kommune inn i framtiden, sier</w:t>
      </w:r>
      <w:r>
        <w:rPr>
          <w:sz w:val="24"/>
          <w:szCs w:val="24"/>
        </w:rPr>
        <w:t xml:space="preserve"> kommunalsjef Ronny</w:t>
      </w:r>
      <w:r w:rsidRPr="004D71BD">
        <w:rPr>
          <w:sz w:val="24"/>
          <w:szCs w:val="24"/>
        </w:rPr>
        <w:t xml:space="preserve"> Bjørnevåg.</w:t>
      </w:r>
      <w:r>
        <w:rPr>
          <w:sz w:val="24"/>
          <w:szCs w:val="24"/>
        </w:rPr>
        <w:t xml:space="preserve"> Leder for arbeidsgruppen som har fått i oppdrag å meisle ut en visjon for kommuneplan-arbeidet. </w:t>
      </w:r>
    </w:p>
    <w:p w14:paraId="747736B8" w14:textId="1C7B14BA" w:rsidR="004D71BD" w:rsidRDefault="004D71BD" w:rsidP="004D71BD">
      <w:pPr>
        <w:rPr>
          <w:sz w:val="24"/>
          <w:szCs w:val="24"/>
        </w:rPr>
      </w:pPr>
      <w:r>
        <w:rPr>
          <w:sz w:val="24"/>
          <w:szCs w:val="24"/>
        </w:rPr>
        <w:t xml:space="preserve">For å få dette til vil arbeidsgruppen </w:t>
      </w:r>
      <w:proofErr w:type="spellStart"/>
      <w:r>
        <w:rPr>
          <w:sz w:val="24"/>
          <w:szCs w:val="24"/>
        </w:rPr>
        <w:t>samskape</w:t>
      </w:r>
      <w:proofErr w:type="spellEnd"/>
      <w:r>
        <w:rPr>
          <w:sz w:val="24"/>
          <w:szCs w:val="24"/>
        </w:rPr>
        <w:t xml:space="preserve"> med kommunens innbyggere.</w:t>
      </w:r>
    </w:p>
    <w:p w14:paraId="2C12AA91" w14:textId="616418D3" w:rsidR="004D71BD" w:rsidRP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Spørsmålet til innbyggerne er ganske enkelt: Hva skal Lyngdal kommunes visjon være?</w:t>
      </w:r>
    </w:p>
    <w:p w14:paraId="63263937" w14:textId="789759FC" w:rsidR="004D71BD" w:rsidRPr="008F0A29" w:rsidRDefault="004D71BD" w:rsidP="004D71BD">
      <w:pPr>
        <w:rPr>
          <w:i/>
          <w:sz w:val="24"/>
          <w:szCs w:val="24"/>
        </w:rPr>
      </w:pPr>
      <w:r w:rsidRPr="008F0A29">
        <w:rPr>
          <w:i/>
          <w:sz w:val="24"/>
          <w:szCs w:val="24"/>
        </w:rPr>
        <w:t>Så spør de kanskje tilbake, «hva er en visjon»?</w:t>
      </w:r>
    </w:p>
    <w:p w14:paraId="2FBE3344" w14:textId="77777777" w:rsidR="004D71BD" w:rsidRP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En visjon skal være noe å strekke seg etter. Noe som kan inspirere både ansatte og innbyggere, i det daglige og inn i framtiden. En visjon skal altså beskrive en framtid. I dette tilfellet en ønsket framtid for lyngdalssamfunnet, nedfelt i kommuneplanen. En visjon skal vise vei, motivere, inspirere og gi energi. Like enkelt som det er vanskelig.</w:t>
      </w:r>
    </w:p>
    <w:p w14:paraId="7C27927C" w14:textId="77777777" w:rsidR="004D71BD" w:rsidRP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Det skal heller ikke være nødvendig å måtte forklare en god visjon. Den skal oppfattes umiddelbart. Og den skal være lett å uttale. «Smake godt» i munnen.</w:t>
      </w:r>
    </w:p>
    <w:p w14:paraId="38D6DBFE" w14:textId="0276EE74" w:rsidR="004D71BD" w:rsidRDefault="004D71BD" w:rsidP="004D71BD">
      <w:pPr>
        <w:rPr>
          <w:sz w:val="24"/>
          <w:szCs w:val="24"/>
        </w:rPr>
      </w:pPr>
      <w:r w:rsidRPr="004D71BD">
        <w:rPr>
          <w:sz w:val="24"/>
          <w:szCs w:val="24"/>
        </w:rPr>
        <w:t>Lyngdal kommunes visjon må være en oppnåelig framtidsdrøm, men også noe å strekke seg etter i det daglige. Den skal være pulsen i lyngdalssamfunnet.</w:t>
      </w:r>
      <w:r w:rsidR="00AA2922">
        <w:rPr>
          <w:sz w:val="24"/>
          <w:szCs w:val="24"/>
        </w:rPr>
        <w:br/>
      </w:r>
    </w:p>
    <w:p w14:paraId="31D8257D" w14:textId="77777777" w:rsidR="00AA2922" w:rsidRDefault="00AA2922" w:rsidP="004D71BD">
      <w:pPr>
        <w:rPr>
          <w:sz w:val="24"/>
          <w:szCs w:val="24"/>
        </w:rPr>
      </w:pPr>
      <w:r w:rsidRPr="00AA2922">
        <w:rPr>
          <w:b/>
          <w:sz w:val="24"/>
          <w:szCs w:val="24"/>
        </w:rPr>
        <w:t>Frist og premier</w:t>
      </w:r>
      <w:r>
        <w:rPr>
          <w:sz w:val="24"/>
          <w:szCs w:val="24"/>
        </w:rPr>
        <w:br/>
      </w:r>
      <w:r w:rsidR="004D71BD">
        <w:rPr>
          <w:sz w:val="24"/>
          <w:szCs w:val="24"/>
        </w:rPr>
        <w:t xml:space="preserve">Fristen for å sende inn forslag om visjon for </w:t>
      </w:r>
      <w:r w:rsidR="00A65A69">
        <w:rPr>
          <w:sz w:val="24"/>
          <w:szCs w:val="24"/>
        </w:rPr>
        <w:t xml:space="preserve">arbeidet med </w:t>
      </w:r>
      <w:r w:rsidR="004D71BD">
        <w:rPr>
          <w:sz w:val="24"/>
          <w:szCs w:val="24"/>
        </w:rPr>
        <w:t>Lyngdals kommuneplan er 13. september 2020. Blant de innsendte forslagene vil arbeidsgruppen velge ut tre finalister som går videre til høring og endelig avstemning.</w:t>
      </w:r>
    </w:p>
    <w:p w14:paraId="0590D87A" w14:textId="162B9023" w:rsidR="00AA2922" w:rsidRPr="00AA2922" w:rsidRDefault="00AA2922" w:rsidP="00AA2922">
      <w:pPr>
        <w:rPr>
          <w:i/>
          <w:sz w:val="24"/>
          <w:szCs w:val="24"/>
        </w:rPr>
      </w:pPr>
      <w:r w:rsidRPr="00AA2922">
        <w:rPr>
          <w:i/>
          <w:sz w:val="24"/>
          <w:szCs w:val="24"/>
        </w:rPr>
        <w:lastRenderedPageBreak/>
        <w:t>De tre utvalgte vil bli premiert slik:</w:t>
      </w:r>
    </w:p>
    <w:p w14:paraId="20CD7BE4" w14:textId="22FF291E" w:rsidR="00AA2922" w:rsidRDefault="00AA2922" w:rsidP="00AA2922">
      <w:pPr>
        <w:pStyle w:val="Listeavsnitt"/>
        <w:numPr>
          <w:ilvl w:val="0"/>
          <w:numId w:val="27"/>
        </w:numPr>
      </w:pPr>
      <w:r>
        <w:t xml:space="preserve">1: </w:t>
      </w:r>
      <w:r>
        <w:t>Én</w:t>
      </w:r>
      <w:r>
        <w:t xml:space="preserve"> inngang </w:t>
      </w:r>
      <w:r>
        <w:t>S</w:t>
      </w:r>
      <w:r>
        <w:t>ørlandsbadet for 2 personer</w:t>
      </w:r>
    </w:p>
    <w:p w14:paraId="06169CD1" w14:textId="17EBBD8F" w:rsidR="00AA2922" w:rsidRDefault="00AA2922" w:rsidP="00AA2922">
      <w:pPr>
        <w:pStyle w:val="Listeavsnitt"/>
        <w:numPr>
          <w:ilvl w:val="0"/>
          <w:numId w:val="27"/>
        </w:numPr>
      </w:pPr>
      <w:r>
        <w:t xml:space="preserve">2: </w:t>
      </w:r>
      <w:r>
        <w:t>K</w:t>
      </w:r>
      <w:r>
        <w:t>inobil</w:t>
      </w:r>
      <w:r>
        <w:t>l</w:t>
      </w:r>
      <w:r>
        <w:t>ett for 2 personer til valgfri film</w:t>
      </w:r>
    </w:p>
    <w:p w14:paraId="2C8AC03D" w14:textId="49D3D344" w:rsidR="00AA2922" w:rsidRDefault="00AA2922" w:rsidP="00AA2922">
      <w:pPr>
        <w:pStyle w:val="Listeavsnitt"/>
        <w:numPr>
          <w:ilvl w:val="0"/>
          <w:numId w:val="27"/>
        </w:numPr>
      </w:pPr>
      <w:r>
        <w:t xml:space="preserve">3: </w:t>
      </w:r>
      <w:r>
        <w:t>K</w:t>
      </w:r>
      <w:r>
        <w:t>inobil</w:t>
      </w:r>
      <w:r>
        <w:t>l</w:t>
      </w:r>
      <w:r>
        <w:t>ett </w:t>
      </w:r>
      <w:r w:rsidRPr="00AA2922">
        <w:rPr>
          <w:color w:val="000000"/>
        </w:rPr>
        <w:t>for 2 personer til valgfri film</w:t>
      </w:r>
    </w:p>
    <w:p w14:paraId="2A34DD5A" w14:textId="36794FA8" w:rsidR="004D71BD" w:rsidRPr="004D71BD" w:rsidRDefault="00AA2922" w:rsidP="004D71BD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4D71BD">
        <w:rPr>
          <w:sz w:val="24"/>
          <w:szCs w:val="24"/>
        </w:rPr>
        <w:t>F</w:t>
      </w:r>
      <w:r w:rsidR="004D71BD" w:rsidRPr="004D71BD">
        <w:rPr>
          <w:sz w:val="24"/>
          <w:szCs w:val="24"/>
        </w:rPr>
        <w:t>orslag sende</w:t>
      </w:r>
      <w:r w:rsidR="004D71BD">
        <w:rPr>
          <w:sz w:val="24"/>
          <w:szCs w:val="24"/>
        </w:rPr>
        <w:t xml:space="preserve">s </w:t>
      </w:r>
      <w:r w:rsidR="004D71BD" w:rsidRPr="004D71BD">
        <w:rPr>
          <w:sz w:val="24"/>
          <w:szCs w:val="24"/>
        </w:rPr>
        <w:t xml:space="preserve">til Lyngdal kommune på epost </w:t>
      </w:r>
      <w:hyperlink r:id="rId11" w:history="1">
        <w:r w:rsidR="004D71BD" w:rsidRPr="00234CEE">
          <w:rPr>
            <w:rStyle w:val="Hyperkobling"/>
            <w:rFonts w:cstheme="minorBidi"/>
            <w:sz w:val="24"/>
            <w:szCs w:val="24"/>
          </w:rPr>
          <w:t>post@lyngdal.kommune.no</w:t>
        </w:r>
      </w:hyperlink>
      <w:r w:rsidR="004D71BD" w:rsidRPr="004D71BD">
        <w:rPr>
          <w:sz w:val="24"/>
          <w:szCs w:val="24"/>
        </w:rPr>
        <w:t>, eller per post til:</w:t>
      </w:r>
    </w:p>
    <w:p w14:paraId="491C841C" w14:textId="402EA995" w:rsidR="004D71BD" w:rsidRPr="004D71BD" w:rsidRDefault="004D71BD" w:rsidP="004D71BD">
      <w:pPr>
        <w:pStyle w:val="Listeavsnitt"/>
        <w:numPr>
          <w:ilvl w:val="0"/>
          <w:numId w:val="26"/>
        </w:numPr>
        <w:rPr>
          <w:sz w:val="24"/>
          <w:szCs w:val="24"/>
        </w:rPr>
      </w:pPr>
      <w:r w:rsidRPr="004D71BD">
        <w:rPr>
          <w:sz w:val="24"/>
          <w:szCs w:val="24"/>
        </w:rPr>
        <w:t>Lyngdal kommune</w:t>
      </w:r>
    </w:p>
    <w:p w14:paraId="66050BC6" w14:textId="26243DB5" w:rsidR="004D71BD" w:rsidRPr="004D71BD" w:rsidRDefault="004D71BD" w:rsidP="004D71BD">
      <w:pPr>
        <w:pStyle w:val="Listeavsnitt"/>
        <w:rPr>
          <w:sz w:val="24"/>
          <w:szCs w:val="24"/>
        </w:rPr>
      </w:pPr>
      <w:r w:rsidRPr="004D71BD">
        <w:rPr>
          <w:sz w:val="24"/>
          <w:szCs w:val="24"/>
        </w:rPr>
        <w:t>Boks 353</w:t>
      </w:r>
    </w:p>
    <w:p w14:paraId="20DD24A0" w14:textId="045483CA" w:rsidR="004D71BD" w:rsidRDefault="004D71BD" w:rsidP="004D71BD">
      <w:pPr>
        <w:pStyle w:val="Listeavsnitt"/>
        <w:rPr>
          <w:sz w:val="24"/>
          <w:szCs w:val="24"/>
        </w:rPr>
      </w:pPr>
      <w:r w:rsidRPr="004D71BD">
        <w:rPr>
          <w:sz w:val="24"/>
          <w:szCs w:val="24"/>
        </w:rPr>
        <w:t>4577 Lyngdal</w:t>
      </w:r>
    </w:p>
    <w:p w14:paraId="32EADA7C" w14:textId="21D27D84" w:rsidR="006A735F" w:rsidRDefault="006A735F" w:rsidP="00A65A69">
      <w:pPr>
        <w:rPr>
          <w:sz w:val="24"/>
          <w:szCs w:val="24"/>
        </w:rPr>
      </w:pPr>
      <w:r>
        <w:rPr>
          <w:sz w:val="24"/>
          <w:szCs w:val="24"/>
        </w:rPr>
        <w:t>Dersom forslag sendes via Posten må det tas høyde for leveringstiden, slik at forslaget når fram innen tidsfristen.</w:t>
      </w:r>
    </w:p>
    <w:p w14:paraId="614F3EE0" w14:textId="77777777" w:rsidR="00AA2922" w:rsidRDefault="00AA2922" w:rsidP="006A735F">
      <w:pPr>
        <w:rPr>
          <w:sz w:val="24"/>
          <w:szCs w:val="24"/>
        </w:rPr>
      </w:pPr>
    </w:p>
    <w:p w14:paraId="5B860E52" w14:textId="66F1B23A" w:rsidR="006A735F" w:rsidRDefault="006A735F" w:rsidP="006A735F">
      <w:pPr>
        <w:rPr>
          <w:sz w:val="24"/>
          <w:szCs w:val="24"/>
        </w:rPr>
      </w:pPr>
      <w:r w:rsidRPr="002A7752">
        <w:rPr>
          <w:sz w:val="24"/>
          <w:szCs w:val="24"/>
        </w:rPr>
        <w:t xml:space="preserve">I </w:t>
      </w:r>
      <w:r>
        <w:rPr>
          <w:sz w:val="24"/>
          <w:szCs w:val="24"/>
        </w:rPr>
        <w:t>arbeids</w:t>
      </w:r>
      <w:r w:rsidRPr="002A7752">
        <w:rPr>
          <w:sz w:val="24"/>
          <w:szCs w:val="24"/>
        </w:rPr>
        <w:t>gruppen sitter, i tillegg til Bjørnevåg selv, ordfører Jan Kristensen, rådgiver Ann Karin Fuglestad, Maria Dragland fra ungdomsrådet og politikerne Unni Nilsen Husøy og Marius Thoresen.</w:t>
      </w:r>
    </w:p>
    <w:p w14:paraId="7F43505F" w14:textId="77777777" w:rsidR="006A735F" w:rsidRDefault="006A735F" w:rsidP="004D71BD">
      <w:pPr>
        <w:rPr>
          <w:sz w:val="24"/>
          <w:szCs w:val="24"/>
        </w:rPr>
      </w:pPr>
    </w:p>
    <w:p w14:paraId="00075836" w14:textId="77777777" w:rsidR="006A735F" w:rsidRPr="006A735F" w:rsidRDefault="006A735F" w:rsidP="004D71BD">
      <w:pPr>
        <w:rPr>
          <w:b/>
          <w:sz w:val="24"/>
          <w:szCs w:val="24"/>
        </w:rPr>
      </w:pPr>
      <w:r w:rsidRPr="006A735F">
        <w:rPr>
          <w:b/>
          <w:sz w:val="24"/>
          <w:szCs w:val="24"/>
        </w:rPr>
        <w:t>Kontaktperson</w:t>
      </w:r>
    </w:p>
    <w:p w14:paraId="786B897F" w14:textId="382BEF1E" w:rsidR="009E2C9A" w:rsidRDefault="004D71BD" w:rsidP="00453738">
      <w:pPr>
        <w:rPr>
          <w:sz w:val="24"/>
          <w:szCs w:val="24"/>
        </w:rPr>
      </w:pPr>
      <w:r>
        <w:rPr>
          <w:sz w:val="24"/>
          <w:szCs w:val="24"/>
        </w:rPr>
        <w:t xml:space="preserve">Ønskes ytterligere kommentarer til saken kan kommunalsjef Ronny Bjørnevåg kontaktes på telefon 945 06 062, eller epost </w:t>
      </w:r>
      <w:hyperlink r:id="rId12" w:history="1">
        <w:r w:rsidRPr="00234CEE">
          <w:rPr>
            <w:rStyle w:val="Hyperkobling"/>
            <w:rFonts w:cstheme="minorBidi"/>
            <w:sz w:val="24"/>
            <w:szCs w:val="24"/>
          </w:rPr>
          <w:t>ronny.bjornevag@lyngdal.kommune.no</w:t>
        </w:r>
      </w:hyperlink>
    </w:p>
    <w:p w14:paraId="65297AB9" w14:textId="77777777" w:rsidR="0047085C" w:rsidRPr="00DD0F3B" w:rsidRDefault="0047085C" w:rsidP="0047085C">
      <w:pPr>
        <w:rPr>
          <w:rFonts w:eastAsia="Times New Roman" w:cs="Calibri"/>
          <w:sz w:val="24"/>
          <w:szCs w:val="24"/>
        </w:rPr>
      </w:pPr>
    </w:p>
    <w:p w14:paraId="16F7B6FA" w14:textId="7990DC94" w:rsidR="00A35414" w:rsidRDefault="00BC32BF" w:rsidP="0069547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3A542998" w14:textId="02125C58" w:rsidR="00D74A40" w:rsidRPr="00BC32BF" w:rsidRDefault="00FF24D3" w:rsidP="00BC32BF">
      <w:pPr>
        <w:pStyle w:val="Brdtekst"/>
        <w:jc w:val="right"/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 xml:space="preserve">Med vennlig hilsen 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Ole Aa. 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informasjons</w:t>
      </w:r>
      <w:r w:rsidR="007F6C37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leder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  <w:t>Mobil: +47 901 31</w:t>
      </w:r>
      <w:r w:rsidR="00D74A40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 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726</w:t>
      </w:r>
    </w:p>
    <w:p w14:paraId="4EE4F4A1" w14:textId="7E2F30F9" w:rsidR="00D74A40" w:rsidRDefault="00D74A40" w:rsidP="00E5747E">
      <w:pPr>
        <w:pStyle w:val="Brdtek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Lyngdal</w:t>
      </w:r>
      <w:r w:rsidR="00BC32BF">
        <w:rPr>
          <w:rFonts w:eastAsia="Times New Roman" w:cs="Times New Roman"/>
        </w:rPr>
        <w:t xml:space="preserve"> </w:t>
      </w:r>
      <w:r w:rsidR="00AA74A6">
        <w:rPr>
          <w:rFonts w:eastAsia="Times New Roman" w:cs="Times New Roman"/>
        </w:rPr>
        <w:t>fredag 28</w:t>
      </w:r>
      <w:bookmarkStart w:id="0" w:name="_GoBack"/>
      <w:bookmarkEnd w:id="0"/>
      <w:r>
        <w:rPr>
          <w:rFonts w:eastAsia="Times New Roman" w:cs="Times New Roman"/>
        </w:rPr>
        <w:t>. august 2020</w:t>
      </w:r>
    </w:p>
    <w:p w14:paraId="67AF1AC1" w14:textId="43A25207" w:rsidR="00D77EBB" w:rsidRDefault="00D77EBB" w:rsidP="00E5747E">
      <w:pPr>
        <w:pStyle w:val="Brdtekst"/>
        <w:jc w:val="right"/>
        <w:rPr>
          <w:rFonts w:eastAsia="Times New Roman" w:cs="Times New Roman"/>
        </w:rPr>
      </w:pPr>
    </w:p>
    <w:p w14:paraId="4531B04F" w14:textId="1E459168" w:rsidR="00D77EBB" w:rsidRDefault="00D77EBB" w:rsidP="00E5747E">
      <w:pPr>
        <w:pStyle w:val="Brdtekst"/>
        <w:jc w:val="right"/>
        <w:rPr>
          <w:rFonts w:eastAsia="Times New Roman" w:cs="Times New Roman"/>
        </w:rPr>
      </w:pPr>
    </w:p>
    <w:p w14:paraId="6DE7F9ED" w14:textId="776BED4F" w:rsidR="00D77EBB" w:rsidRDefault="00D77EBB" w:rsidP="00E5747E">
      <w:pPr>
        <w:pStyle w:val="Brdtekst"/>
        <w:jc w:val="right"/>
        <w:rPr>
          <w:rFonts w:eastAsia="Times New Roman" w:cs="Times New Roman"/>
        </w:rPr>
      </w:pPr>
    </w:p>
    <w:p w14:paraId="66DE386A" w14:textId="77777777" w:rsidR="002A7752" w:rsidRDefault="002A7752" w:rsidP="004D71BD">
      <w:pPr>
        <w:pStyle w:val="Brdtekst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>Forslag til billedtekst:</w:t>
      </w:r>
    </w:p>
    <w:p w14:paraId="5899FA15" w14:textId="77777777" w:rsidR="002A7752" w:rsidRDefault="002A7752" w:rsidP="004D71BD">
      <w:pPr>
        <w:pStyle w:val="Brdtekst"/>
        <w:rPr>
          <w:rFonts w:ascii="Calibri" w:eastAsia="Times New Roman" w:hAnsi="Calibri" w:cs="Times New Roman"/>
          <w:szCs w:val="21"/>
        </w:rPr>
      </w:pPr>
      <w:r w:rsidRPr="002A7752">
        <w:rPr>
          <w:rFonts w:ascii="Calibri" w:eastAsia="Times New Roman" w:hAnsi="Calibri" w:cs="Times New Roman"/>
          <w:szCs w:val="21"/>
        </w:rPr>
        <w:t>Nye Lyngdal kommune mangler en god visjon</w:t>
      </w:r>
      <w:r>
        <w:rPr>
          <w:rFonts w:ascii="Calibri" w:eastAsia="Times New Roman" w:hAnsi="Calibri" w:cs="Times New Roman"/>
          <w:szCs w:val="21"/>
        </w:rPr>
        <w:t xml:space="preserve"> for arbeidet med kommuneplanen</w:t>
      </w:r>
      <w:r w:rsidRPr="002A7752">
        <w:rPr>
          <w:rFonts w:ascii="Calibri" w:eastAsia="Times New Roman" w:hAnsi="Calibri" w:cs="Times New Roman"/>
          <w:szCs w:val="21"/>
        </w:rPr>
        <w:t xml:space="preserve">. Noe som gjør arbeidet litt </w:t>
      </w:r>
      <w:r>
        <w:rPr>
          <w:rFonts w:ascii="Calibri" w:eastAsia="Times New Roman" w:hAnsi="Calibri" w:cs="Times New Roman"/>
          <w:szCs w:val="21"/>
        </w:rPr>
        <w:t>svevende</w:t>
      </w:r>
      <w:r w:rsidRPr="002A7752">
        <w:rPr>
          <w:rFonts w:ascii="Calibri" w:eastAsia="Times New Roman" w:hAnsi="Calibri" w:cs="Times New Roman"/>
          <w:szCs w:val="21"/>
        </w:rPr>
        <w:t>. Nesten som å balansere i nettet til klatrestativet i Rådhusparken. Det henger sammen, men fungerer dårlig som fundament.</w:t>
      </w:r>
      <w:r>
        <w:rPr>
          <w:rFonts w:ascii="Calibri" w:eastAsia="Times New Roman" w:hAnsi="Calibri" w:cs="Times New Roman"/>
          <w:szCs w:val="21"/>
        </w:rPr>
        <w:t xml:space="preserve"> Fra</w:t>
      </w:r>
      <w:r w:rsidR="004D71BD" w:rsidRPr="004D71BD">
        <w:rPr>
          <w:rFonts w:ascii="Calibri" w:eastAsia="Times New Roman" w:hAnsi="Calibri" w:cs="Times New Roman"/>
          <w:szCs w:val="21"/>
        </w:rPr>
        <w:t xml:space="preserve"> venstre</w:t>
      </w:r>
      <w:r>
        <w:rPr>
          <w:rFonts w:ascii="Calibri" w:eastAsia="Times New Roman" w:hAnsi="Calibri" w:cs="Times New Roman"/>
          <w:szCs w:val="21"/>
        </w:rPr>
        <w:t>:</w:t>
      </w:r>
      <w:r w:rsidR="004D71BD" w:rsidRPr="004D71BD">
        <w:rPr>
          <w:rFonts w:ascii="Calibri" w:eastAsia="Times New Roman" w:hAnsi="Calibri" w:cs="Times New Roman"/>
          <w:szCs w:val="21"/>
        </w:rPr>
        <w:t xml:space="preserve"> </w:t>
      </w:r>
      <w:r>
        <w:rPr>
          <w:rFonts w:ascii="Calibri" w:eastAsia="Times New Roman" w:hAnsi="Calibri" w:cs="Times New Roman"/>
          <w:szCs w:val="21"/>
        </w:rPr>
        <w:t>O</w:t>
      </w:r>
      <w:r w:rsidR="004D71BD" w:rsidRPr="004D71BD">
        <w:rPr>
          <w:rFonts w:ascii="Calibri" w:eastAsia="Times New Roman" w:hAnsi="Calibri" w:cs="Times New Roman"/>
          <w:szCs w:val="21"/>
        </w:rPr>
        <w:t xml:space="preserve">rdfører Jan Kristensen, Maria Dragland fra ungdomsrådet og kommunalsjef for </w:t>
      </w:r>
      <w:proofErr w:type="spellStart"/>
      <w:r w:rsidR="004D71BD" w:rsidRPr="004D71BD">
        <w:rPr>
          <w:rFonts w:ascii="Calibri" w:eastAsia="Times New Roman" w:hAnsi="Calibri" w:cs="Times New Roman"/>
          <w:szCs w:val="21"/>
        </w:rPr>
        <w:t>Samskaping</w:t>
      </w:r>
      <w:proofErr w:type="spellEnd"/>
      <w:r w:rsidR="004D71BD" w:rsidRPr="004D71BD">
        <w:rPr>
          <w:rFonts w:ascii="Calibri" w:eastAsia="Times New Roman" w:hAnsi="Calibri" w:cs="Times New Roman"/>
          <w:szCs w:val="21"/>
        </w:rPr>
        <w:t xml:space="preserve"> og innovasjon, Ronny Bjørnevåg. </w:t>
      </w:r>
    </w:p>
    <w:p w14:paraId="3B9ACA35" w14:textId="76273144" w:rsidR="00D77EBB" w:rsidRPr="00E5747E" w:rsidRDefault="004D71BD" w:rsidP="004D71BD">
      <w:pPr>
        <w:pStyle w:val="Brdtekst"/>
        <w:rPr>
          <w:rFonts w:eastAsia="Times New Roman" w:cs="Times New Roman"/>
        </w:rPr>
      </w:pPr>
      <w:r w:rsidRPr="004D71BD">
        <w:rPr>
          <w:rFonts w:ascii="Calibri" w:eastAsia="Times New Roman" w:hAnsi="Calibri" w:cs="Times New Roman"/>
          <w:szCs w:val="21"/>
        </w:rPr>
        <w:t>Foto: Ole Aa. Brattfjord, Lyngdal kommune</w:t>
      </w:r>
    </w:p>
    <w:sectPr w:rsidR="00D77EBB" w:rsidRPr="00E5747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AA74A6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FB4"/>
    <w:multiLevelType w:val="hybridMultilevel"/>
    <w:tmpl w:val="1986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55"/>
    <w:multiLevelType w:val="multilevel"/>
    <w:tmpl w:val="813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2334"/>
    <w:multiLevelType w:val="hybridMultilevel"/>
    <w:tmpl w:val="73A4F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004F"/>
    <w:multiLevelType w:val="hybridMultilevel"/>
    <w:tmpl w:val="F47E3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8B5"/>
    <w:multiLevelType w:val="hybridMultilevel"/>
    <w:tmpl w:val="E5128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F40"/>
    <w:multiLevelType w:val="hybridMultilevel"/>
    <w:tmpl w:val="047081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06B89"/>
    <w:multiLevelType w:val="hybridMultilevel"/>
    <w:tmpl w:val="60680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030"/>
    <w:multiLevelType w:val="hybridMultilevel"/>
    <w:tmpl w:val="D20E1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391"/>
    <w:multiLevelType w:val="hybridMultilevel"/>
    <w:tmpl w:val="1852631C"/>
    <w:lvl w:ilvl="0" w:tplc="4C5616C0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D12F7"/>
    <w:multiLevelType w:val="hybridMultilevel"/>
    <w:tmpl w:val="6E063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249FB"/>
    <w:multiLevelType w:val="hybridMultilevel"/>
    <w:tmpl w:val="EBD85D8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345AC3"/>
    <w:multiLevelType w:val="hybridMultilevel"/>
    <w:tmpl w:val="6C1E2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C2553"/>
    <w:multiLevelType w:val="hybridMultilevel"/>
    <w:tmpl w:val="3C2AA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2F8B"/>
    <w:multiLevelType w:val="hybridMultilevel"/>
    <w:tmpl w:val="5002D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748A"/>
    <w:multiLevelType w:val="hybridMultilevel"/>
    <w:tmpl w:val="5BC2B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D771F"/>
    <w:multiLevelType w:val="hybridMultilevel"/>
    <w:tmpl w:val="471C9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F6941"/>
    <w:multiLevelType w:val="hybridMultilevel"/>
    <w:tmpl w:val="1D001472"/>
    <w:lvl w:ilvl="0" w:tplc="4C5616C0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7269"/>
    <w:multiLevelType w:val="hybridMultilevel"/>
    <w:tmpl w:val="785AA33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1A12E6D"/>
    <w:multiLevelType w:val="hybridMultilevel"/>
    <w:tmpl w:val="797878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0C87"/>
    <w:multiLevelType w:val="hybridMultilevel"/>
    <w:tmpl w:val="A43049B2"/>
    <w:lvl w:ilvl="0" w:tplc="E8548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26CB5"/>
    <w:multiLevelType w:val="hybridMultilevel"/>
    <w:tmpl w:val="56A8F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E72"/>
    <w:multiLevelType w:val="hybridMultilevel"/>
    <w:tmpl w:val="61A8F3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7205BE"/>
    <w:multiLevelType w:val="hybridMultilevel"/>
    <w:tmpl w:val="ED58E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F4407"/>
    <w:multiLevelType w:val="hybridMultilevel"/>
    <w:tmpl w:val="F1E0C6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7A7F1F"/>
    <w:multiLevelType w:val="hybridMultilevel"/>
    <w:tmpl w:val="2BBAE1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F3FAA"/>
    <w:multiLevelType w:val="hybridMultilevel"/>
    <w:tmpl w:val="61CA15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B43208"/>
    <w:multiLevelType w:val="hybridMultilevel"/>
    <w:tmpl w:val="322AC2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5"/>
  </w:num>
  <w:num w:numId="6">
    <w:abstractNumId w:val="21"/>
  </w:num>
  <w:num w:numId="7">
    <w:abstractNumId w:val="23"/>
  </w:num>
  <w:num w:numId="8">
    <w:abstractNumId w:val="10"/>
  </w:num>
  <w:num w:numId="9">
    <w:abstractNumId w:val="25"/>
  </w:num>
  <w:num w:numId="10">
    <w:abstractNumId w:val="26"/>
  </w:num>
  <w:num w:numId="11">
    <w:abstractNumId w:val="24"/>
  </w:num>
  <w:num w:numId="12">
    <w:abstractNumId w:val="12"/>
  </w:num>
  <w:num w:numId="13">
    <w:abstractNumId w:val="22"/>
  </w:num>
  <w:num w:numId="14">
    <w:abstractNumId w:val="13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6"/>
  </w:num>
  <w:num w:numId="20">
    <w:abstractNumId w:val="3"/>
  </w:num>
  <w:num w:numId="21">
    <w:abstractNumId w:val="17"/>
  </w:num>
  <w:num w:numId="22">
    <w:abstractNumId w:val="5"/>
  </w:num>
  <w:num w:numId="23">
    <w:abstractNumId w:val="11"/>
  </w:num>
  <w:num w:numId="24">
    <w:abstractNumId w:val="16"/>
  </w:num>
  <w:num w:numId="25">
    <w:abstractNumId w:val="8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1AEA"/>
    <w:rsid w:val="00003E74"/>
    <w:rsid w:val="000051D3"/>
    <w:rsid w:val="000065E2"/>
    <w:rsid w:val="00006DF1"/>
    <w:rsid w:val="000074AD"/>
    <w:rsid w:val="00012527"/>
    <w:rsid w:val="00014C00"/>
    <w:rsid w:val="00014E6B"/>
    <w:rsid w:val="00031EC9"/>
    <w:rsid w:val="00033C8E"/>
    <w:rsid w:val="000346E2"/>
    <w:rsid w:val="00035225"/>
    <w:rsid w:val="0003530D"/>
    <w:rsid w:val="00037E86"/>
    <w:rsid w:val="0004006C"/>
    <w:rsid w:val="00041712"/>
    <w:rsid w:val="00047C2A"/>
    <w:rsid w:val="000512B4"/>
    <w:rsid w:val="00052A9D"/>
    <w:rsid w:val="00055181"/>
    <w:rsid w:val="000557BC"/>
    <w:rsid w:val="000604F4"/>
    <w:rsid w:val="000640CC"/>
    <w:rsid w:val="00065FCD"/>
    <w:rsid w:val="00067299"/>
    <w:rsid w:val="00067588"/>
    <w:rsid w:val="00073423"/>
    <w:rsid w:val="000753D4"/>
    <w:rsid w:val="000807DF"/>
    <w:rsid w:val="000825BA"/>
    <w:rsid w:val="000855B1"/>
    <w:rsid w:val="00085CAF"/>
    <w:rsid w:val="00090DB2"/>
    <w:rsid w:val="00090DFB"/>
    <w:rsid w:val="000A495F"/>
    <w:rsid w:val="000A5C3A"/>
    <w:rsid w:val="000B32BB"/>
    <w:rsid w:val="000B49A2"/>
    <w:rsid w:val="000C1AD9"/>
    <w:rsid w:val="000C1D54"/>
    <w:rsid w:val="000C5091"/>
    <w:rsid w:val="000C75BC"/>
    <w:rsid w:val="000D434A"/>
    <w:rsid w:val="000D79F2"/>
    <w:rsid w:val="000E1282"/>
    <w:rsid w:val="000E51CC"/>
    <w:rsid w:val="000E75CC"/>
    <w:rsid w:val="000F0200"/>
    <w:rsid w:val="000F1452"/>
    <w:rsid w:val="000F2C17"/>
    <w:rsid w:val="000F41E0"/>
    <w:rsid w:val="00101598"/>
    <w:rsid w:val="001020E2"/>
    <w:rsid w:val="00103380"/>
    <w:rsid w:val="001050FD"/>
    <w:rsid w:val="00105EA6"/>
    <w:rsid w:val="00110905"/>
    <w:rsid w:val="001146E9"/>
    <w:rsid w:val="00114DFE"/>
    <w:rsid w:val="0011543E"/>
    <w:rsid w:val="001168FE"/>
    <w:rsid w:val="00130083"/>
    <w:rsid w:val="001315A7"/>
    <w:rsid w:val="001400B5"/>
    <w:rsid w:val="001463FD"/>
    <w:rsid w:val="00146A01"/>
    <w:rsid w:val="00147EAD"/>
    <w:rsid w:val="0015007D"/>
    <w:rsid w:val="00150160"/>
    <w:rsid w:val="00150192"/>
    <w:rsid w:val="00151779"/>
    <w:rsid w:val="00152469"/>
    <w:rsid w:val="00154E1F"/>
    <w:rsid w:val="001644A3"/>
    <w:rsid w:val="00170077"/>
    <w:rsid w:val="00171373"/>
    <w:rsid w:val="00172716"/>
    <w:rsid w:val="00177435"/>
    <w:rsid w:val="001779F0"/>
    <w:rsid w:val="001804FA"/>
    <w:rsid w:val="001819C8"/>
    <w:rsid w:val="00181F55"/>
    <w:rsid w:val="00182856"/>
    <w:rsid w:val="00184BFE"/>
    <w:rsid w:val="00184CA1"/>
    <w:rsid w:val="0019166B"/>
    <w:rsid w:val="001968FB"/>
    <w:rsid w:val="001A3A38"/>
    <w:rsid w:val="001A4176"/>
    <w:rsid w:val="001A4B3A"/>
    <w:rsid w:val="001A5F67"/>
    <w:rsid w:val="001B104A"/>
    <w:rsid w:val="001B497B"/>
    <w:rsid w:val="001B54AD"/>
    <w:rsid w:val="001B5AAE"/>
    <w:rsid w:val="001B7B71"/>
    <w:rsid w:val="001C0601"/>
    <w:rsid w:val="001C2254"/>
    <w:rsid w:val="001C2477"/>
    <w:rsid w:val="001C25C8"/>
    <w:rsid w:val="001D0619"/>
    <w:rsid w:val="001D2F90"/>
    <w:rsid w:val="001D4A36"/>
    <w:rsid w:val="001D7625"/>
    <w:rsid w:val="001E1986"/>
    <w:rsid w:val="001E40ED"/>
    <w:rsid w:val="001F0261"/>
    <w:rsid w:val="001F610E"/>
    <w:rsid w:val="00205971"/>
    <w:rsid w:val="002070F3"/>
    <w:rsid w:val="002217FA"/>
    <w:rsid w:val="0022467B"/>
    <w:rsid w:val="00226EBD"/>
    <w:rsid w:val="0023339A"/>
    <w:rsid w:val="00234793"/>
    <w:rsid w:val="002367E5"/>
    <w:rsid w:val="0023759B"/>
    <w:rsid w:val="0024221F"/>
    <w:rsid w:val="00242A83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06B0"/>
    <w:rsid w:val="0029114A"/>
    <w:rsid w:val="00291AB9"/>
    <w:rsid w:val="00293BA2"/>
    <w:rsid w:val="002952C0"/>
    <w:rsid w:val="002969DD"/>
    <w:rsid w:val="00296E16"/>
    <w:rsid w:val="00296E5B"/>
    <w:rsid w:val="002A1A22"/>
    <w:rsid w:val="002A55B1"/>
    <w:rsid w:val="002A618D"/>
    <w:rsid w:val="002A6C9C"/>
    <w:rsid w:val="002A7449"/>
    <w:rsid w:val="002A7610"/>
    <w:rsid w:val="002A7752"/>
    <w:rsid w:val="002B3144"/>
    <w:rsid w:val="002B5DAA"/>
    <w:rsid w:val="002B7C40"/>
    <w:rsid w:val="002C2BDB"/>
    <w:rsid w:val="002C31D0"/>
    <w:rsid w:val="002C68FB"/>
    <w:rsid w:val="002D3627"/>
    <w:rsid w:val="002D447E"/>
    <w:rsid w:val="002E0D6F"/>
    <w:rsid w:val="002E1B6F"/>
    <w:rsid w:val="002E39C3"/>
    <w:rsid w:val="002F0077"/>
    <w:rsid w:val="002F2153"/>
    <w:rsid w:val="002F4AFF"/>
    <w:rsid w:val="002F6603"/>
    <w:rsid w:val="002F70DD"/>
    <w:rsid w:val="002F7A58"/>
    <w:rsid w:val="00300FDF"/>
    <w:rsid w:val="0030605D"/>
    <w:rsid w:val="003063F5"/>
    <w:rsid w:val="00306F24"/>
    <w:rsid w:val="0031077C"/>
    <w:rsid w:val="0031425D"/>
    <w:rsid w:val="00314C19"/>
    <w:rsid w:val="003164D0"/>
    <w:rsid w:val="00316590"/>
    <w:rsid w:val="00317FF1"/>
    <w:rsid w:val="00320411"/>
    <w:rsid w:val="003263CC"/>
    <w:rsid w:val="0033045C"/>
    <w:rsid w:val="00331063"/>
    <w:rsid w:val="003320AB"/>
    <w:rsid w:val="00334486"/>
    <w:rsid w:val="00335A54"/>
    <w:rsid w:val="00335AC8"/>
    <w:rsid w:val="00337490"/>
    <w:rsid w:val="00342883"/>
    <w:rsid w:val="00346E4B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5441"/>
    <w:rsid w:val="00375FAB"/>
    <w:rsid w:val="00376F3B"/>
    <w:rsid w:val="00377CE6"/>
    <w:rsid w:val="00385A58"/>
    <w:rsid w:val="00386D46"/>
    <w:rsid w:val="00393015"/>
    <w:rsid w:val="0039643F"/>
    <w:rsid w:val="003A06DC"/>
    <w:rsid w:val="003A10A8"/>
    <w:rsid w:val="003A1C24"/>
    <w:rsid w:val="003A25DA"/>
    <w:rsid w:val="003A566C"/>
    <w:rsid w:val="003A5ECB"/>
    <w:rsid w:val="003A6495"/>
    <w:rsid w:val="003A747A"/>
    <w:rsid w:val="003B2B80"/>
    <w:rsid w:val="003B3273"/>
    <w:rsid w:val="003B3DFD"/>
    <w:rsid w:val="003B4748"/>
    <w:rsid w:val="003B4C94"/>
    <w:rsid w:val="003B4EFE"/>
    <w:rsid w:val="003B69CE"/>
    <w:rsid w:val="003B704D"/>
    <w:rsid w:val="003C4934"/>
    <w:rsid w:val="003D3443"/>
    <w:rsid w:val="003E1D72"/>
    <w:rsid w:val="003F6F50"/>
    <w:rsid w:val="00400EA8"/>
    <w:rsid w:val="00405B99"/>
    <w:rsid w:val="00411B9F"/>
    <w:rsid w:val="00412866"/>
    <w:rsid w:val="004155E6"/>
    <w:rsid w:val="00416B34"/>
    <w:rsid w:val="00417801"/>
    <w:rsid w:val="00421C79"/>
    <w:rsid w:val="00422219"/>
    <w:rsid w:val="00425725"/>
    <w:rsid w:val="00426BC2"/>
    <w:rsid w:val="00431351"/>
    <w:rsid w:val="004336B9"/>
    <w:rsid w:val="004349C3"/>
    <w:rsid w:val="004357C1"/>
    <w:rsid w:val="00436A0A"/>
    <w:rsid w:val="00436DDB"/>
    <w:rsid w:val="004406B6"/>
    <w:rsid w:val="00441594"/>
    <w:rsid w:val="00445C2D"/>
    <w:rsid w:val="00446F87"/>
    <w:rsid w:val="004519D4"/>
    <w:rsid w:val="00453738"/>
    <w:rsid w:val="0045713D"/>
    <w:rsid w:val="004655F8"/>
    <w:rsid w:val="004661FC"/>
    <w:rsid w:val="00467DFE"/>
    <w:rsid w:val="0047085C"/>
    <w:rsid w:val="004737C9"/>
    <w:rsid w:val="004769EC"/>
    <w:rsid w:val="00477009"/>
    <w:rsid w:val="00477432"/>
    <w:rsid w:val="00480F24"/>
    <w:rsid w:val="00482A43"/>
    <w:rsid w:val="004834A6"/>
    <w:rsid w:val="00483C15"/>
    <w:rsid w:val="00485220"/>
    <w:rsid w:val="00487355"/>
    <w:rsid w:val="0049077B"/>
    <w:rsid w:val="00493252"/>
    <w:rsid w:val="00494696"/>
    <w:rsid w:val="004952F1"/>
    <w:rsid w:val="00495925"/>
    <w:rsid w:val="004A0ACA"/>
    <w:rsid w:val="004A2359"/>
    <w:rsid w:val="004A26A6"/>
    <w:rsid w:val="004A27B5"/>
    <w:rsid w:val="004A3E83"/>
    <w:rsid w:val="004A4D91"/>
    <w:rsid w:val="004B1DF6"/>
    <w:rsid w:val="004B25B9"/>
    <w:rsid w:val="004B2AD3"/>
    <w:rsid w:val="004B7AC0"/>
    <w:rsid w:val="004C514C"/>
    <w:rsid w:val="004C5733"/>
    <w:rsid w:val="004C6396"/>
    <w:rsid w:val="004D1B09"/>
    <w:rsid w:val="004D28BD"/>
    <w:rsid w:val="004D71BD"/>
    <w:rsid w:val="004E1788"/>
    <w:rsid w:val="004E18C5"/>
    <w:rsid w:val="004E3159"/>
    <w:rsid w:val="004E37AA"/>
    <w:rsid w:val="004E54C2"/>
    <w:rsid w:val="004E7D65"/>
    <w:rsid w:val="004F0FAD"/>
    <w:rsid w:val="004F3E2A"/>
    <w:rsid w:val="004F4DDA"/>
    <w:rsid w:val="004F66BA"/>
    <w:rsid w:val="00500C93"/>
    <w:rsid w:val="00504C0D"/>
    <w:rsid w:val="005052BC"/>
    <w:rsid w:val="0050654A"/>
    <w:rsid w:val="00507F4E"/>
    <w:rsid w:val="00512A7A"/>
    <w:rsid w:val="00514F19"/>
    <w:rsid w:val="0051684A"/>
    <w:rsid w:val="00516953"/>
    <w:rsid w:val="005207AB"/>
    <w:rsid w:val="00523C31"/>
    <w:rsid w:val="00525EA7"/>
    <w:rsid w:val="00533E07"/>
    <w:rsid w:val="00541498"/>
    <w:rsid w:val="00541D3A"/>
    <w:rsid w:val="005426C2"/>
    <w:rsid w:val="005451EC"/>
    <w:rsid w:val="005503AC"/>
    <w:rsid w:val="005518B6"/>
    <w:rsid w:val="005546A9"/>
    <w:rsid w:val="005548D0"/>
    <w:rsid w:val="00557CBD"/>
    <w:rsid w:val="00561CFB"/>
    <w:rsid w:val="005636D8"/>
    <w:rsid w:val="005702DA"/>
    <w:rsid w:val="005712D8"/>
    <w:rsid w:val="00580826"/>
    <w:rsid w:val="00580B98"/>
    <w:rsid w:val="00582D58"/>
    <w:rsid w:val="005830F3"/>
    <w:rsid w:val="005904C6"/>
    <w:rsid w:val="0059072A"/>
    <w:rsid w:val="005945A8"/>
    <w:rsid w:val="005A7E70"/>
    <w:rsid w:val="005B035F"/>
    <w:rsid w:val="005B126E"/>
    <w:rsid w:val="005B1407"/>
    <w:rsid w:val="005B2B6E"/>
    <w:rsid w:val="005B4688"/>
    <w:rsid w:val="005B7E14"/>
    <w:rsid w:val="005C168B"/>
    <w:rsid w:val="005C61B2"/>
    <w:rsid w:val="005C6269"/>
    <w:rsid w:val="005C68A8"/>
    <w:rsid w:val="005C7062"/>
    <w:rsid w:val="005C7ECA"/>
    <w:rsid w:val="005D1D8E"/>
    <w:rsid w:val="005D1DDC"/>
    <w:rsid w:val="005E03BE"/>
    <w:rsid w:val="005E21A2"/>
    <w:rsid w:val="005E26F1"/>
    <w:rsid w:val="005E55FC"/>
    <w:rsid w:val="005F16E8"/>
    <w:rsid w:val="005F3B5A"/>
    <w:rsid w:val="005F6266"/>
    <w:rsid w:val="005F650B"/>
    <w:rsid w:val="00600306"/>
    <w:rsid w:val="0060423B"/>
    <w:rsid w:val="00605EC1"/>
    <w:rsid w:val="006061B6"/>
    <w:rsid w:val="006079D6"/>
    <w:rsid w:val="00607ECF"/>
    <w:rsid w:val="006108C1"/>
    <w:rsid w:val="00611AAD"/>
    <w:rsid w:val="006162F9"/>
    <w:rsid w:val="0061758F"/>
    <w:rsid w:val="00617BF3"/>
    <w:rsid w:val="00630B32"/>
    <w:rsid w:val="006318A4"/>
    <w:rsid w:val="00632FE7"/>
    <w:rsid w:val="00634E84"/>
    <w:rsid w:val="00635684"/>
    <w:rsid w:val="00635E9A"/>
    <w:rsid w:val="00637018"/>
    <w:rsid w:val="006405D3"/>
    <w:rsid w:val="00640637"/>
    <w:rsid w:val="00641B7D"/>
    <w:rsid w:val="00642968"/>
    <w:rsid w:val="00643A95"/>
    <w:rsid w:val="0064425B"/>
    <w:rsid w:val="0064467C"/>
    <w:rsid w:val="00650017"/>
    <w:rsid w:val="0065330C"/>
    <w:rsid w:val="00654AC2"/>
    <w:rsid w:val="00656663"/>
    <w:rsid w:val="00663A6C"/>
    <w:rsid w:val="006679F2"/>
    <w:rsid w:val="0067165F"/>
    <w:rsid w:val="00672D79"/>
    <w:rsid w:val="00674180"/>
    <w:rsid w:val="0068340B"/>
    <w:rsid w:val="006879F4"/>
    <w:rsid w:val="0069140B"/>
    <w:rsid w:val="00692462"/>
    <w:rsid w:val="0069534D"/>
    <w:rsid w:val="0069547D"/>
    <w:rsid w:val="0069710D"/>
    <w:rsid w:val="00697495"/>
    <w:rsid w:val="00697DA1"/>
    <w:rsid w:val="006A389D"/>
    <w:rsid w:val="006A45CA"/>
    <w:rsid w:val="006A47EE"/>
    <w:rsid w:val="006A735F"/>
    <w:rsid w:val="006B2A94"/>
    <w:rsid w:val="006B49F2"/>
    <w:rsid w:val="006C6D0C"/>
    <w:rsid w:val="006D0379"/>
    <w:rsid w:val="006D3A4D"/>
    <w:rsid w:val="006D45D3"/>
    <w:rsid w:val="006D5FDB"/>
    <w:rsid w:val="006E1277"/>
    <w:rsid w:val="006E2D36"/>
    <w:rsid w:val="006E3A8C"/>
    <w:rsid w:val="006E6096"/>
    <w:rsid w:val="006E6F10"/>
    <w:rsid w:val="006F05E1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313F"/>
    <w:rsid w:val="00705470"/>
    <w:rsid w:val="007077B7"/>
    <w:rsid w:val="00710261"/>
    <w:rsid w:val="00714D45"/>
    <w:rsid w:val="007166A3"/>
    <w:rsid w:val="00722FF4"/>
    <w:rsid w:val="00731EC4"/>
    <w:rsid w:val="00737102"/>
    <w:rsid w:val="0074471B"/>
    <w:rsid w:val="007448C7"/>
    <w:rsid w:val="00746912"/>
    <w:rsid w:val="007476DB"/>
    <w:rsid w:val="00747F7F"/>
    <w:rsid w:val="007507F5"/>
    <w:rsid w:val="00756808"/>
    <w:rsid w:val="00756A4A"/>
    <w:rsid w:val="00756FBE"/>
    <w:rsid w:val="0076240E"/>
    <w:rsid w:val="00765A22"/>
    <w:rsid w:val="00766596"/>
    <w:rsid w:val="00766A67"/>
    <w:rsid w:val="00770728"/>
    <w:rsid w:val="00773363"/>
    <w:rsid w:val="00774B84"/>
    <w:rsid w:val="00775788"/>
    <w:rsid w:val="007852D7"/>
    <w:rsid w:val="00785EFB"/>
    <w:rsid w:val="00785F6B"/>
    <w:rsid w:val="0079079F"/>
    <w:rsid w:val="00792897"/>
    <w:rsid w:val="00794064"/>
    <w:rsid w:val="0079427B"/>
    <w:rsid w:val="007945ED"/>
    <w:rsid w:val="007A2918"/>
    <w:rsid w:val="007A469A"/>
    <w:rsid w:val="007A4B73"/>
    <w:rsid w:val="007A4BC5"/>
    <w:rsid w:val="007B1ACA"/>
    <w:rsid w:val="007C19B7"/>
    <w:rsid w:val="007C2941"/>
    <w:rsid w:val="007C2BBE"/>
    <w:rsid w:val="007C4B9B"/>
    <w:rsid w:val="007C7062"/>
    <w:rsid w:val="007C7697"/>
    <w:rsid w:val="007D0562"/>
    <w:rsid w:val="007D09A6"/>
    <w:rsid w:val="007E13CF"/>
    <w:rsid w:val="007E4C0C"/>
    <w:rsid w:val="007E4C22"/>
    <w:rsid w:val="007F0C11"/>
    <w:rsid w:val="007F13FD"/>
    <w:rsid w:val="007F55C1"/>
    <w:rsid w:val="007F67D6"/>
    <w:rsid w:val="007F6C37"/>
    <w:rsid w:val="00800635"/>
    <w:rsid w:val="00800D7F"/>
    <w:rsid w:val="008118FA"/>
    <w:rsid w:val="00814750"/>
    <w:rsid w:val="008148C0"/>
    <w:rsid w:val="008207C5"/>
    <w:rsid w:val="00821272"/>
    <w:rsid w:val="0082272A"/>
    <w:rsid w:val="00822746"/>
    <w:rsid w:val="00822826"/>
    <w:rsid w:val="00822F7E"/>
    <w:rsid w:val="008255EB"/>
    <w:rsid w:val="008313BE"/>
    <w:rsid w:val="008314EB"/>
    <w:rsid w:val="00834C48"/>
    <w:rsid w:val="008352A9"/>
    <w:rsid w:val="0083655E"/>
    <w:rsid w:val="00836D3F"/>
    <w:rsid w:val="008373EF"/>
    <w:rsid w:val="00841410"/>
    <w:rsid w:val="00844F40"/>
    <w:rsid w:val="00845708"/>
    <w:rsid w:val="008554BB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112A"/>
    <w:rsid w:val="00897053"/>
    <w:rsid w:val="00897253"/>
    <w:rsid w:val="008A0634"/>
    <w:rsid w:val="008A0E24"/>
    <w:rsid w:val="008A125B"/>
    <w:rsid w:val="008A3430"/>
    <w:rsid w:val="008A4A41"/>
    <w:rsid w:val="008A55ED"/>
    <w:rsid w:val="008B18EA"/>
    <w:rsid w:val="008B2455"/>
    <w:rsid w:val="008B5ABE"/>
    <w:rsid w:val="008B6607"/>
    <w:rsid w:val="008B7196"/>
    <w:rsid w:val="008B752C"/>
    <w:rsid w:val="008C478B"/>
    <w:rsid w:val="008C5D7F"/>
    <w:rsid w:val="008C61A6"/>
    <w:rsid w:val="008C7412"/>
    <w:rsid w:val="008C7EE4"/>
    <w:rsid w:val="008D6158"/>
    <w:rsid w:val="008D7A31"/>
    <w:rsid w:val="008D7F3A"/>
    <w:rsid w:val="008E0CB9"/>
    <w:rsid w:val="008E284C"/>
    <w:rsid w:val="008E2A3A"/>
    <w:rsid w:val="008E2EB0"/>
    <w:rsid w:val="008E45DB"/>
    <w:rsid w:val="008E7252"/>
    <w:rsid w:val="008E7A1B"/>
    <w:rsid w:val="008F0A29"/>
    <w:rsid w:val="008F243E"/>
    <w:rsid w:val="008F259C"/>
    <w:rsid w:val="008F3FE9"/>
    <w:rsid w:val="008F4DAA"/>
    <w:rsid w:val="008F602F"/>
    <w:rsid w:val="008F6292"/>
    <w:rsid w:val="00900B83"/>
    <w:rsid w:val="00901A42"/>
    <w:rsid w:val="00905147"/>
    <w:rsid w:val="009055A3"/>
    <w:rsid w:val="00906117"/>
    <w:rsid w:val="00906A20"/>
    <w:rsid w:val="0090744C"/>
    <w:rsid w:val="00911393"/>
    <w:rsid w:val="00913855"/>
    <w:rsid w:val="0091456F"/>
    <w:rsid w:val="0091610A"/>
    <w:rsid w:val="00916610"/>
    <w:rsid w:val="00922A19"/>
    <w:rsid w:val="00922B3E"/>
    <w:rsid w:val="00923264"/>
    <w:rsid w:val="00924460"/>
    <w:rsid w:val="00925F89"/>
    <w:rsid w:val="009262B0"/>
    <w:rsid w:val="009302F5"/>
    <w:rsid w:val="00932604"/>
    <w:rsid w:val="0093414F"/>
    <w:rsid w:val="00935D81"/>
    <w:rsid w:val="00936362"/>
    <w:rsid w:val="009415DB"/>
    <w:rsid w:val="0094556B"/>
    <w:rsid w:val="009535AB"/>
    <w:rsid w:val="00953E9B"/>
    <w:rsid w:val="00954239"/>
    <w:rsid w:val="00954481"/>
    <w:rsid w:val="009606AC"/>
    <w:rsid w:val="00961C00"/>
    <w:rsid w:val="00962407"/>
    <w:rsid w:val="00962E88"/>
    <w:rsid w:val="009630DA"/>
    <w:rsid w:val="00963BA7"/>
    <w:rsid w:val="00965FDC"/>
    <w:rsid w:val="00967FA3"/>
    <w:rsid w:val="00972831"/>
    <w:rsid w:val="009747BE"/>
    <w:rsid w:val="00975485"/>
    <w:rsid w:val="009757B0"/>
    <w:rsid w:val="0097734C"/>
    <w:rsid w:val="0098164C"/>
    <w:rsid w:val="00983756"/>
    <w:rsid w:val="00990999"/>
    <w:rsid w:val="009937A1"/>
    <w:rsid w:val="00995DE3"/>
    <w:rsid w:val="009A2438"/>
    <w:rsid w:val="009A3950"/>
    <w:rsid w:val="009A7B09"/>
    <w:rsid w:val="009B22AB"/>
    <w:rsid w:val="009B4F4F"/>
    <w:rsid w:val="009B6DDF"/>
    <w:rsid w:val="009C244A"/>
    <w:rsid w:val="009C4656"/>
    <w:rsid w:val="009C7356"/>
    <w:rsid w:val="009E2948"/>
    <w:rsid w:val="009E2C9A"/>
    <w:rsid w:val="009E39C1"/>
    <w:rsid w:val="009E7C9B"/>
    <w:rsid w:val="009F2E6E"/>
    <w:rsid w:val="009F6F1B"/>
    <w:rsid w:val="00A0297D"/>
    <w:rsid w:val="00A06B0A"/>
    <w:rsid w:val="00A122A8"/>
    <w:rsid w:val="00A12C8A"/>
    <w:rsid w:val="00A13847"/>
    <w:rsid w:val="00A13E16"/>
    <w:rsid w:val="00A152A3"/>
    <w:rsid w:val="00A20F7B"/>
    <w:rsid w:val="00A21B5E"/>
    <w:rsid w:val="00A239AC"/>
    <w:rsid w:val="00A30F91"/>
    <w:rsid w:val="00A35414"/>
    <w:rsid w:val="00A37423"/>
    <w:rsid w:val="00A37F86"/>
    <w:rsid w:val="00A41B9B"/>
    <w:rsid w:val="00A50317"/>
    <w:rsid w:val="00A503EE"/>
    <w:rsid w:val="00A5139B"/>
    <w:rsid w:val="00A52391"/>
    <w:rsid w:val="00A523B4"/>
    <w:rsid w:val="00A52C6F"/>
    <w:rsid w:val="00A577BF"/>
    <w:rsid w:val="00A62237"/>
    <w:rsid w:val="00A64947"/>
    <w:rsid w:val="00A65A69"/>
    <w:rsid w:val="00A71162"/>
    <w:rsid w:val="00A7268B"/>
    <w:rsid w:val="00A72DE8"/>
    <w:rsid w:val="00A81415"/>
    <w:rsid w:val="00A84244"/>
    <w:rsid w:val="00A8486D"/>
    <w:rsid w:val="00A90080"/>
    <w:rsid w:val="00A95AAE"/>
    <w:rsid w:val="00AA2922"/>
    <w:rsid w:val="00AA4B0B"/>
    <w:rsid w:val="00AA5852"/>
    <w:rsid w:val="00AA7457"/>
    <w:rsid w:val="00AA74A6"/>
    <w:rsid w:val="00AB0D9E"/>
    <w:rsid w:val="00AB3B73"/>
    <w:rsid w:val="00AB7D7A"/>
    <w:rsid w:val="00AC1CDF"/>
    <w:rsid w:val="00AC2F9F"/>
    <w:rsid w:val="00AC7077"/>
    <w:rsid w:val="00AD32A0"/>
    <w:rsid w:val="00AD4787"/>
    <w:rsid w:val="00AD5247"/>
    <w:rsid w:val="00AD6202"/>
    <w:rsid w:val="00AD6294"/>
    <w:rsid w:val="00AE0B8C"/>
    <w:rsid w:val="00AE2C75"/>
    <w:rsid w:val="00AE3033"/>
    <w:rsid w:val="00AE5445"/>
    <w:rsid w:val="00AE785B"/>
    <w:rsid w:val="00AF23BA"/>
    <w:rsid w:val="00AF4057"/>
    <w:rsid w:val="00B053FA"/>
    <w:rsid w:val="00B1159B"/>
    <w:rsid w:val="00B1432C"/>
    <w:rsid w:val="00B14537"/>
    <w:rsid w:val="00B15299"/>
    <w:rsid w:val="00B212CD"/>
    <w:rsid w:val="00B234BA"/>
    <w:rsid w:val="00B23FFB"/>
    <w:rsid w:val="00B25686"/>
    <w:rsid w:val="00B271F4"/>
    <w:rsid w:val="00B273B7"/>
    <w:rsid w:val="00B305EA"/>
    <w:rsid w:val="00B32B9E"/>
    <w:rsid w:val="00B33C6B"/>
    <w:rsid w:val="00B34599"/>
    <w:rsid w:val="00B35050"/>
    <w:rsid w:val="00B36612"/>
    <w:rsid w:val="00B41A50"/>
    <w:rsid w:val="00B42D5D"/>
    <w:rsid w:val="00B45159"/>
    <w:rsid w:val="00B460FF"/>
    <w:rsid w:val="00B467F0"/>
    <w:rsid w:val="00B503C4"/>
    <w:rsid w:val="00B61713"/>
    <w:rsid w:val="00B61EC1"/>
    <w:rsid w:val="00B62A57"/>
    <w:rsid w:val="00B64FEC"/>
    <w:rsid w:val="00B66FFB"/>
    <w:rsid w:val="00B70091"/>
    <w:rsid w:val="00B8088F"/>
    <w:rsid w:val="00B82A58"/>
    <w:rsid w:val="00B9445D"/>
    <w:rsid w:val="00B95A2F"/>
    <w:rsid w:val="00B965FF"/>
    <w:rsid w:val="00BA0632"/>
    <w:rsid w:val="00BA2A82"/>
    <w:rsid w:val="00BA39D9"/>
    <w:rsid w:val="00BA417F"/>
    <w:rsid w:val="00BB0714"/>
    <w:rsid w:val="00BB10C9"/>
    <w:rsid w:val="00BB239A"/>
    <w:rsid w:val="00BB2AD3"/>
    <w:rsid w:val="00BC05CE"/>
    <w:rsid w:val="00BC32BF"/>
    <w:rsid w:val="00BC40B7"/>
    <w:rsid w:val="00BC4FDA"/>
    <w:rsid w:val="00BC521B"/>
    <w:rsid w:val="00BC6DEE"/>
    <w:rsid w:val="00BC781C"/>
    <w:rsid w:val="00BC7D55"/>
    <w:rsid w:val="00BD2DC3"/>
    <w:rsid w:val="00BD53D1"/>
    <w:rsid w:val="00BD78D3"/>
    <w:rsid w:val="00BE1CB5"/>
    <w:rsid w:val="00BE1D14"/>
    <w:rsid w:val="00BE731E"/>
    <w:rsid w:val="00BF1E9E"/>
    <w:rsid w:val="00BF204E"/>
    <w:rsid w:val="00BF303C"/>
    <w:rsid w:val="00BF5AF0"/>
    <w:rsid w:val="00C0035C"/>
    <w:rsid w:val="00C05D92"/>
    <w:rsid w:val="00C1021F"/>
    <w:rsid w:val="00C16673"/>
    <w:rsid w:val="00C22F38"/>
    <w:rsid w:val="00C23866"/>
    <w:rsid w:val="00C242F5"/>
    <w:rsid w:val="00C24EE7"/>
    <w:rsid w:val="00C25C9D"/>
    <w:rsid w:val="00C26B3A"/>
    <w:rsid w:val="00C30432"/>
    <w:rsid w:val="00C30719"/>
    <w:rsid w:val="00C47DC8"/>
    <w:rsid w:val="00C5004C"/>
    <w:rsid w:val="00C53BA9"/>
    <w:rsid w:val="00C542B8"/>
    <w:rsid w:val="00C55380"/>
    <w:rsid w:val="00C55E12"/>
    <w:rsid w:val="00C57DB4"/>
    <w:rsid w:val="00C61CF1"/>
    <w:rsid w:val="00C64531"/>
    <w:rsid w:val="00C65529"/>
    <w:rsid w:val="00C71399"/>
    <w:rsid w:val="00C71866"/>
    <w:rsid w:val="00C72FC2"/>
    <w:rsid w:val="00C76E14"/>
    <w:rsid w:val="00C76E1F"/>
    <w:rsid w:val="00C771FC"/>
    <w:rsid w:val="00C8480A"/>
    <w:rsid w:val="00C85DBF"/>
    <w:rsid w:val="00C86F35"/>
    <w:rsid w:val="00C92732"/>
    <w:rsid w:val="00C92CB4"/>
    <w:rsid w:val="00C93351"/>
    <w:rsid w:val="00C939FF"/>
    <w:rsid w:val="00CA129F"/>
    <w:rsid w:val="00CA1ED8"/>
    <w:rsid w:val="00CA4591"/>
    <w:rsid w:val="00CA5F2E"/>
    <w:rsid w:val="00CA5F61"/>
    <w:rsid w:val="00CA6A13"/>
    <w:rsid w:val="00CB06B3"/>
    <w:rsid w:val="00CB1002"/>
    <w:rsid w:val="00CB201A"/>
    <w:rsid w:val="00CB5410"/>
    <w:rsid w:val="00CB6C4A"/>
    <w:rsid w:val="00CB7EE5"/>
    <w:rsid w:val="00CC0E7C"/>
    <w:rsid w:val="00CC1D6A"/>
    <w:rsid w:val="00CC6108"/>
    <w:rsid w:val="00CC641E"/>
    <w:rsid w:val="00CC6733"/>
    <w:rsid w:val="00CD1DD8"/>
    <w:rsid w:val="00CD2B3A"/>
    <w:rsid w:val="00CD2B44"/>
    <w:rsid w:val="00CD2FFD"/>
    <w:rsid w:val="00CD5CAA"/>
    <w:rsid w:val="00CE0D70"/>
    <w:rsid w:val="00CE103E"/>
    <w:rsid w:val="00CE7ABC"/>
    <w:rsid w:val="00CF142C"/>
    <w:rsid w:val="00CF1D58"/>
    <w:rsid w:val="00CF222D"/>
    <w:rsid w:val="00CF2F1D"/>
    <w:rsid w:val="00CF6F33"/>
    <w:rsid w:val="00D07474"/>
    <w:rsid w:val="00D13E9A"/>
    <w:rsid w:val="00D14CE3"/>
    <w:rsid w:val="00D15CC2"/>
    <w:rsid w:val="00D24147"/>
    <w:rsid w:val="00D2433E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54B6"/>
    <w:rsid w:val="00D46BA4"/>
    <w:rsid w:val="00D5297F"/>
    <w:rsid w:val="00D52E37"/>
    <w:rsid w:val="00D5433A"/>
    <w:rsid w:val="00D5565C"/>
    <w:rsid w:val="00D5624B"/>
    <w:rsid w:val="00D56FC7"/>
    <w:rsid w:val="00D57C4E"/>
    <w:rsid w:val="00D62CB3"/>
    <w:rsid w:val="00D636AF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7EBB"/>
    <w:rsid w:val="00D85C45"/>
    <w:rsid w:val="00D8788E"/>
    <w:rsid w:val="00D87890"/>
    <w:rsid w:val="00D90A6D"/>
    <w:rsid w:val="00D90E53"/>
    <w:rsid w:val="00D9287B"/>
    <w:rsid w:val="00D930D9"/>
    <w:rsid w:val="00D94A58"/>
    <w:rsid w:val="00DA03CB"/>
    <w:rsid w:val="00DA29C3"/>
    <w:rsid w:val="00DA2EB2"/>
    <w:rsid w:val="00DA3D21"/>
    <w:rsid w:val="00DA409F"/>
    <w:rsid w:val="00DA7739"/>
    <w:rsid w:val="00DA7D68"/>
    <w:rsid w:val="00DB1A6D"/>
    <w:rsid w:val="00DB6E8A"/>
    <w:rsid w:val="00DC167C"/>
    <w:rsid w:val="00DC76D2"/>
    <w:rsid w:val="00DD0517"/>
    <w:rsid w:val="00DD0EDE"/>
    <w:rsid w:val="00DD0F3B"/>
    <w:rsid w:val="00DD1465"/>
    <w:rsid w:val="00DD3FAA"/>
    <w:rsid w:val="00DD4A78"/>
    <w:rsid w:val="00DE2C1F"/>
    <w:rsid w:val="00DE40FC"/>
    <w:rsid w:val="00DE4EEC"/>
    <w:rsid w:val="00DE7B68"/>
    <w:rsid w:val="00DF1960"/>
    <w:rsid w:val="00DF4EA4"/>
    <w:rsid w:val="00DF5558"/>
    <w:rsid w:val="00DF7424"/>
    <w:rsid w:val="00E004DE"/>
    <w:rsid w:val="00E01D2D"/>
    <w:rsid w:val="00E038F4"/>
    <w:rsid w:val="00E03C15"/>
    <w:rsid w:val="00E05B42"/>
    <w:rsid w:val="00E05EA7"/>
    <w:rsid w:val="00E05FFC"/>
    <w:rsid w:val="00E075CC"/>
    <w:rsid w:val="00E07C2B"/>
    <w:rsid w:val="00E10266"/>
    <w:rsid w:val="00E10DCE"/>
    <w:rsid w:val="00E1316E"/>
    <w:rsid w:val="00E133CB"/>
    <w:rsid w:val="00E17581"/>
    <w:rsid w:val="00E21076"/>
    <w:rsid w:val="00E21261"/>
    <w:rsid w:val="00E21A4A"/>
    <w:rsid w:val="00E23311"/>
    <w:rsid w:val="00E23682"/>
    <w:rsid w:val="00E239DC"/>
    <w:rsid w:val="00E249AC"/>
    <w:rsid w:val="00E249DF"/>
    <w:rsid w:val="00E254BE"/>
    <w:rsid w:val="00E26DFF"/>
    <w:rsid w:val="00E27D71"/>
    <w:rsid w:val="00E27F53"/>
    <w:rsid w:val="00E30BDF"/>
    <w:rsid w:val="00E3174D"/>
    <w:rsid w:val="00E34014"/>
    <w:rsid w:val="00E37FA2"/>
    <w:rsid w:val="00E42366"/>
    <w:rsid w:val="00E42967"/>
    <w:rsid w:val="00E436B3"/>
    <w:rsid w:val="00E43C25"/>
    <w:rsid w:val="00E43C29"/>
    <w:rsid w:val="00E4404E"/>
    <w:rsid w:val="00E44D48"/>
    <w:rsid w:val="00E50EEA"/>
    <w:rsid w:val="00E5218D"/>
    <w:rsid w:val="00E52FF6"/>
    <w:rsid w:val="00E53DED"/>
    <w:rsid w:val="00E567A5"/>
    <w:rsid w:val="00E5747E"/>
    <w:rsid w:val="00E67BE5"/>
    <w:rsid w:val="00E708C9"/>
    <w:rsid w:val="00E753BE"/>
    <w:rsid w:val="00E77B30"/>
    <w:rsid w:val="00E77E8E"/>
    <w:rsid w:val="00E81A23"/>
    <w:rsid w:val="00E8289A"/>
    <w:rsid w:val="00E84931"/>
    <w:rsid w:val="00E86B57"/>
    <w:rsid w:val="00E907D7"/>
    <w:rsid w:val="00E91F27"/>
    <w:rsid w:val="00E921CD"/>
    <w:rsid w:val="00E94400"/>
    <w:rsid w:val="00E965E2"/>
    <w:rsid w:val="00E96649"/>
    <w:rsid w:val="00EA0443"/>
    <w:rsid w:val="00EA0EEA"/>
    <w:rsid w:val="00EA2224"/>
    <w:rsid w:val="00EB1FBD"/>
    <w:rsid w:val="00EB3FFB"/>
    <w:rsid w:val="00EB584F"/>
    <w:rsid w:val="00EB6093"/>
    <w:rsid w:val="00EC7063"/>
    <w:rsid w:val="00ED05D2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284C"/>
    <w:rsid w:val="00EE288B"/>
    <w:rsid w:val="00EE3BD0"/>
    <w:rsid w:val="00EE4030"/>
    <w:rsid w:val="00EE462E"/>
    <w:rsid w:val="00EE6A74"/>
    <w:rsid w:val="00EE7446"/>
    <w:rsid w:val="00EF04F9"/>
    <w:rsid w:val="00EF215A"/>
    <w:rsid w:val="00EF2A39"/>
    <w:rsid w:val="00EF2CA5"/>
    <w:rsid w:val="00EF2E67"/>
    <w:rsid w:val="00EF48B8"/>
    <w:rsid w:val="00EF5419"/>
    <w:rsid w:val="00EF5705"/>
    <w:rsid w:val="00EF5EA2"/>
    <w:rsid w:val="00F00851"/>
    <w:rsid w:val="00F04274"/>
    <w:rsid w:val="00F0562D"/>
    <w:rsid w:val="00F0652C"/>
    <w:rsid w:val="00F07799"/>
    <w:rsid w:val="00F20117"/>
    <w:rsid w:val="00F24A20"/>
    <w:rsid w:val="00F3154A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39B7"/>
    <w:rsid w:val="00F63BC8"/>
    <w:rsid w:val="00F6490C"/>
    <w:rsid w:val="00F6685F"/>
    <w:rsid w:val="00F70871"/>
    <w:rsid w:val="00F72689"/>
    <w:rsid w:val="00F76C69"/>
    <w:rsid w:val="00F76D73"/>
    <w:rsid w:val="00F7710B"/>
    <w:rsid w:val="00F77797"/>
    <w:rsid w:val="00F8408A"/>
    <w:rsid w:val="00F85528"/>
    <w:rsid w:val="00F868F9"/>
    <w:rsid w:val="00F87F5B"/>
    <w:rsid w:val="00F91593"/>
    <w:rsid w:val="00F9200B"/>
    <w:rsid w:val="00F97B6C"/>
    <w:rsid w:val="00F97B70"/>
    <w:rsid w:val="00FA5203"/>
    <w:rsid w:val="00FC3961"/>
    <w:rsid w:val="00FC46BD"/>
    <w:rsid w:val="00FC714F"/>
    <w:rsid w:val="00FD0D0E"/>
    <w:rsid w:val="00FD16BA"/>
    <w:rsid w:val="00FD4A90"/>
    <w:rsid w:val="00FD64E0"/>
    <w:rsid w:val="00FD6AB3"/>
    <w:rsid w:val="00FF1695"/>
    <w:rsid w:val="00FF24D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semiHidden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nny.bjornevag@lyngdal.kommune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lyngdal.kommune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80B07-EF0D-451A-8A2D-01C485990CDB}">
  <ds:schemaRefs>
    <ds:schemaRef ds:uri="http://purl.org/dc/elements/1.1/"/>
    <ds:schemaRef ds:uri="de2011ec-9d92-4b52-bed6-7502236e98a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CAA113-F58A-4F40-9613-E9A17638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53</TotalTime>
  <Pages>2</Pages>
  <Words>562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7</cp:revision>
  <cp:lastPrinted>2020-08-17T16:32:00Z</cp:lastPrinted>
  <dcterms:created xsi:type="dcterms:W3CDTF">2020-08-27T11:52:00Z</dcterms:created>
  <dcterms:modified xsi:type="dcterms:W3CDTF">2020-08-27T14:14:00Z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